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1392D" w14:textId="33AB40F9" w:rsidR="00370E49" w:rsidRDefault="00370E49" w:rsidP="00370E49">
      <w:pPr>
        <w:pBdr>
          <w:bottom w:val="single" w:sz="12" w:space="1" w:color="auto"/>
        </w:pBdr>
      </w:pPr>
    </w:p>
    <w:p w14:paraId="2F4B2B62" w14:textId="77777777" w:rsidR="00370E49" w:rsidRDefault="00370E49" w:rsidP="00370E49"/>
    <w:p w14:paraId="1A6F2D8A" w14:textId="14308707" w:rsidR="00AB42DD" w:rsidRPr="00370E49" w:rsidRDefault="00370E49" w:rsidP="00370E49">
      <w:pPr>
        <w:jc w:val="center"/>
        <w:rPr>
          <w:rFonts w:ascii="Garamond" w:hAnsi="Garamond"/>
          <w:b/>
          <w:bCs/>
          <w:sz w:val="28"/>
          <w:szCs w:val="28"/>
        </w:rPr>
      </w:pPr>
      <w:r w:rsidRPr="00370E49">
        <w:rPr>
          <w:rFonts w:ascii="Garamond" w:hAnsi="Garamond"/>
          <w:b/>
          <w:bCs/>
          <w:sz w:val="28"/>
          <w:szCs w:val="28"/>
        </w:rPr>
        <w:t>Was Isaac Green</w:t>
      </w:r>
      <w:r w:rsidR="0021188E">
        <w:rPr>
          <w:rFonts w:ascii="Garamond" w:hAnsi="Garamond"/>
          <w:b/>
          <w:bCs/>
          <w:sz w:val="28"/>
          <w:szCs w:val="28"/>
        </w:rPr>
        <w:t xml:space="preserve"> (b. 15 Mar 1889/90 – </w:t>
      </w:r>
      <w:r w:rsidR="007506CB">
        <w:rPr>
          <w:rFonts w:ascii="Garamond" w:hAnsi="Garamond"/>
          <w:b/>
          <w:bCs/>
          <w:sz w:val="28"/>
          <w:szCs w:val="28"/>
        </w:rPr>
        <w:t xml:space="preserve">d. </w:t>
      </w:r>
      <w:r w:rsidR="0021188E">
        <w:rPr>
          <w:rFonts w:ascii="Garamond" w:hAnsi="Garamond"/>
          <w:b/>
          <w:bCs/>
          <w:sz w:val="28"/>
          <w:szCs w:val="28"/>
        </w:rPr>
        <w:t xml:space="preserve">16 Sep 1962) </w:t>
      </w:r>
      <w:r w:rsidR="00D74874">
        <w:rPr>
          <w:rFonts w:ascii="Garamond" w:hAnsi="Garamond"/>
          <w:b/>
          <w:bCs/>
          <w:sz w:val="28"/>
          <w:szCs w:val="28"/>
        </w:rPr>
        <w:t>the</w:t>
      </w:r>
      <w:r w:rsidR="0021188E">
        <w:rPr>
          <w:rFonts w:ascii="Garamond" w:hAnsi="Garamond"/>
          <w:b/>
          <w:bCs/>
          <w:sz w:val="28"/>
          <w:szCs w:val="28"/>
        </w:rPr>
        <w:t xml:space="preserve"> brother of </w:t>
      </w:r>
      <w:r w:rsidR="00AB42DD" w:rsidRPr="00370E49">
        <w:rPr>
          <w:rFonts w:ascii="Garamond" w:hAnsi="Garamond"/>
          <w:b/>
          <w:bCs/>
          <w:sz w:val="28"/>
          <w:szCs w:val="28"/>
        </w:rPr>
        <w:t>Frank, Benjamin, and Isadore Green</w:t>
      </w:r>
      <w:r w:rsidRPr="00370E49">
        <w:rPr>
          <w:rFonts w:ascii="Garamond" w:hAnsi="Garamond"/>
          <w:b/>
          <w:bCs/>
          <w:sz w:val="28"/>
          <w:szCs w:val="28"/>
        </w:rPr>
        <w:t xml:space="preserve"> </w:t>
      </w:r>
      <w:r>
        <w:rPr>
          <w:rFonts w:ascii="Garamond" w:hAnsi="Garamond"/>
          <w:b/>
          <w:bCs/>
          <w:sz w:val="28"/>
          <w:szCs w:val="28"/>
        </w:rPr>
        <w:t xml:space="preserve">who owned and operated </w:t>
      </w:r>
      <w:r w:rsidRPr="00370E49">
        <w:rPr>
          <w:rFonts w:ascii="Garamond" w:hAnsi="Garamond"/>
          <w:b/>
          <w:bCs/>
          <w:sz w:val="28"/>
          <w:szCs w:val="28"/>
        </w:rPr>
        <w:t xml:space="preserve">the Green Bros. 5 &amp; 10 retail stores </w:t>
      </w:r>
      <w:r w:rsidR="00AB42DD" w:rsidRPr="00370E49">
        <w:rPr>
          <w:rFonts w:ascii="Garamond" w:hAnsi="Garamond"/>
          <w:b/>
          <w:bCs/>
          <w:sz w:val="28"/>
          <w:szCs w:val="28"/>
        </w:rPr>
        <w:t>in early 20th c. Maine, Massachusetts, and New Hampshire</w:t>
      </w:r>
      <w:r w:rsidRPr="00370E49">
        <w:rPr>
          <w:rFonts w:ascii="Garamond" w:hAnsi="Garamond"/>
          <w:b/>
          <w:bCs/>
          <w:sz w:val="28"/>
          <w:szCs w:val="28"/>
        </w:rPr>
        <w:t>?</w:t>
      </w:r>
    </w:p>
    <w:p w14:paraId="192D23D6" w14:textId="25192F87" w:rsidR="00CF5391" w:rsidRDefault="00AB42DD" w:rsidP="003B6700">
      <w:r>
        <w:t>____________________________________________________________________________</w:t>
      </w:r>
      <w:r w:rsidR="001B0111">
        <w:t xml:space="preserve"> </w:t>
      </w:r>
    </w:p>
    <w:p w14:paraId="2401C0FF" w14:textId="346D2CBA" w:rsidR="008449A0" w:rsidRDefault="008449A0" w:rsidP="004C7C6B">
      <w:pPr>
        <w:rPr>
          <w:rFonts w:ascii="Garamond" w:hAnsi="Garamond"/>
          <w:sz w:val="24"/>
          <w:szCs w:val="24"/>
        </w:rPr>
      </w:pPr>
    </w:p>
    <w:p w14:paraId="5B59ADC4" w14:textId="77777777" w:rsidR="00AF653F" w:rsidRDefault="00AF653F" w:rsidP="004C7C6B">
      <w:pPr>
        <w:rPr>
          <w:rFonts w:ascii="Garamond" w:hAnsi="Garamond"/>
          <w:sz w:val="24"/>
          <w:szCs w:val="24"/>
        </w:rPr>
      </w:pPr>
    </w:p>
    <w:p w14:paraId="5B8B8AC8" w14:textId="34404F8B" w:rsidR="008449A0" w:rsidRDefault="000413D6" w:rsidP="008449A0">
      <w:pPr>
        <w:jc w:val="center"/>
        <w:rPr>
          <w:rFonts w:ascii="Garamond" w:hAnsi="Garamond"/>
          <w:sz w:val="24"/>
          <w:szCs w:val="24"/>
        </w:rPr>
      </w:pPr>
      <w:r>
        <w:rPr>
          <w:rFonts w:ascii="Garamond" w:hAnsi="Garamond"/>
          <w:noProof/>
          <w:sz w:val="24"/>
          <w:szCs w:val="24"/>
        </w:rPr>
        <w:drawing>
          <wp:inline distT="0" distB="0" distL="0" distR="0" wp14:anchorId="22385280" wp14:editId="3A0BCB10">
            <wp:extent cx="5943600" cy="1256665"/>
            <wp:effectExtent l="0" t="0" r="0" b="635"/>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256665"/>
                    </a:xfrm>
                    <a:prstGeom prst="rect">
                      <a:avLst/>
                    </a:prstGeom>
                  </pic:spPr>
                </pic:pic>
              </a:graphicData>
            </a:graphic>
          </wp:inline>
        </w:drawing>
      </w:r>
    </w:p>
    <w:p w14:paraId="34F18845" w14:textId="31E75491" w:rsidR="008449A0" w:rsidRDefault="008449A0" w:rsidP="008449A0">
      <w:pPr>
        <w:jc w:val="center"/>
        <w:rPr>
          <w:rFonts w:ascii="Garamond" w:hAnsi="Garamond"/>
          <w:sz w:val="24"/>
          <w:szCs w:val="24"/>
        </w:rPr>
      </w:pPr>
    </w:p>
    <w:p w14:paraId="3BFEEE07" w14:textId="77777777" w:rsidR="008449A0" w:rsidRDefault="008449A0" w:rsidP="004C7C6B">
      <w:pPr>
        <w:rPr>
          <w:rFonts w:ascii="Garamond" w:hAnsi="Garamond"/>
          <w:sz w:val="24"/>
          <w:szCs w:val="24"/>
        </w:rPr>
      </w:pPr>
    </w:p>
    <w:p w14:paraId="534E887B" w14:textId="2ADA0186" w:rsidR="00CF5391" w:rsidRPr="00AF360C" w:rsidRDefault="000413D6" w:rsidP="004C7C6B">
      <w:pPr>
        <w:rPr>
          <w:rFonts w:ascii="Garamond" w:hAnsi="Garamond"/>
          <w:sz w:val="24"/>
          <w:szCs w:val="24"/>
        </w:rPr>
      </w:pPr>
      <w:r>
        <w:rPr>
          <w:rFonts w:ascii="Garamond" w:hAnsi="Garamond"/>
          <w:sz w:val="24"/>
          <w:szCs w:val="24"/>
        </w:rPr>
        <w:t>F</w:t>
      </w:r>
      <w:r w:rsidR="001B0111" w:rsidRPr="00AF360C">
        <w:rPr>
          <w:rFonts w:ascii="Garamond" w:hAnsi="Garamond"/>
          <w:sz w:val="24"/>
          <w:szCs w:val="24"/>
        </w:rPr>
        <w:t>our brothers, Frank, Wolf, Ben</w:t>
      </w:r>
      <w:r>
        <w:rPr>
          <w:rFonts w:ascii="Garamond" w:hAnsi="Garamond"/>
          <w:sz w:val="24"/>
          <w:szCs w:val="24"/>
        </w:rPr>
        <w:t>jamin</w:t>
      </w:r>
      <w:r w:rsidR="00CE7E02">
        <w:rPr>
          <w:rFonts w:ascii="Garamond" w:hAnsi="Garamond"/>
          <w:sz w:val="24"/>
          <w:szCs w:val="24"/>
        </w:rPr>
        <w:t xml:space="preserve"> (Ben)</w:t>
      </w:r>
      <w:r w:rsidR="001B0111" w:rsidRPr="00AF360C">
        <w:rPr>
          <w:rFonts w:ascii="Garamond" w:hAnsi="Garamond"/>
          <w:sz w:val="24"/>
          <w:szCs w:val="24"/>
        </w:rPr>
        <w:t>, and Isadore Green</w:t>
      </w:r>
      <w:r w:rsidR="0021188E">
        <w:rPr>
          <w:rFonts w:ascii="Garamond" w:hAnsi="Garamond"/>
          <w:sz w:val="24"/>
          <w:szCs w:val="24"/>
        </w:rPr>
        <w:t xml:space="preserve">, were </w:t>
      </w:r>
      <w:r w:rsidR="005A348D" w:rsidRPr="00AF360C">
        <w:rPr>
          <w:rFonts w:ascii="Garamond" w:hAnsi="Garamond"/>
          <w:sz w:val="24"/>
          <w:szCs w:val="24"/>
        </w:rPr>
        <w:t xml:space="preserve">Jewish immigrants </w:t>
      </w:r>
      <w:r w:rsidR="001B0111" w:rsidRPr="00AF360C">
        <w:rPr>
          <w:rFonts w:ascii="Garamond" w:hAnsi="Garamond"/>
          <w:sz w:val="24"/>
          <w:szCs w:val="24"/>
        </w:rPr>
        <w:t xml:space="preserve">from </w:t>
      </w:r>
      <w:proofErr w:type="spellStart"/>
      <w:r w:rsidR="001B0111" w:rsidRPr="00AF360C">
        <w:rPr>
          <w:rFonts w:ascii="Garamond" w:hAnsi="Garamond"/>
          <w:sz w:val="24"/>
          <w:szCs w:val="24"/>
        </w:rPr>
        <w:t>Gr</w:t>
      </w:r>
      <w:r w:rsidR="005674B8" w:rsidRPr="00AF360C">
        <w:rPr>
          <w:rFonts w:ascii="Garamond" w:hAnsi="Garamond"/>
          <w:sz w:val="24"/>
          <w:szCs w:val="24"/>
        </w:rPr>
        <w:t>ó</w:t>
      </w:r>
      <w:r w:rsidR="001B0111" w:rsidRPr="00AF360C">
        <w:rPr>
          <w:rFonts w:ascii="Garamond" w:hAnsi="Garamond"/>
          <w:sz w:val="24"/>
          <w:szCs w:val="24"/>
        </w:rPr>
        <w:t>jec</w:t>
      </w:r>
      <w:proofErr w:type="spellEnd"/>
      <w:r w:rsidR="001B0111" w:rsidRPr="00AF360C">
        <w:rPr>
          <w:rFonts w:ascii="Garamond" w:hAnsi="Garamond"/>
          <w:sz w:val="24"/>
          <w:szCs w:val="24"/>
        </w:rPr>
        <w:t xml:space="preserve">, Poland </w:t>
      </w:r>
      <w:r w:rsidR="0021188E">
        <w:rPr>
          <w:rFonts w:ascii="Garamond" w:hAnsi="Garamond"/>
          <w:sz w:val="24"/>
          <w:szCs w:val="24"/>
        </w:rPr>
        <w:t xml:space="preserve">who came to the U.S. </w:t>
      </w:r>
      <w:r w:rsidR="001B0111" w:rsidRPr="00AF360C">
        <w:rPr>
          <w:rFonts w:ascii="Garamond" w:hAnsi="Garamond"/>
          <w:sz w:val="24"/>
          <w:szCs w:val="24"/>
        </w:rPr>
        <w:t>in the late 1800s.</w:t>
      </w:r>
      <w:r w:rsidR="001B0111" w:rsidRPr="00AF360C">
        <w:rPr>
          <w:rFonts w:ascii="Garamond" w:hAnsi="Garamond"/>
          <w:sz w:val="24"/>
          <w:szCs w:val="24"/>
          <w:vertAlign w:val="superscript"/>
        </w:rPr>
        <w:footnoteReference w:id="1"/>
      </w:r>
      <w:r w:rsidR="001B0111" w:rsidRPr="00AF360C">
        <w:rPr>
          <w:rFonts w:ascii="Garamond" w:hAnsi="Garamond"/>
          <w:sz w:val="24"/>
          <w:szCs w:val="24"/>
        </w:rPr>
        <w:t xml:space="preserve"> Wolf died in 1900 when he was only 2</w:t>
      </w:r>
      <w:r w:rsidR="003B6700" w:rsidRPr="00AF360C">
        <w:rPr>
          <w:rFonts w:ascii="Garamond" w:hAnsi="Garamond"/>
          <w:sz w:val="24"/>
          <w:szCs w:val="24"/>
        </w:rPr>
        <w:t>3</w:t>
      </w:r>
      <w:r w:rsidR="001B0111" w:rsidRPr="00AF360C">
        <w:rPr>
          <w:rFonts w:ascii="Garamond" w:hAnsi="Garamond"/>
          <w:sz w:val="24"/>
          <w:szCs w:val="24"/>
        </w:rPr>
        <w:t xml:space="preserve"> years old.</w:t>
      </w:r>
      <w:r w:rsidR="001B0111" w:rsidRPr="00AF360C">
        <w:rPr>
          <w:rFonts w:ascii="Garamond" w:hAnsi="Garamond"/>
          <w:sz w:val="24"/>
          <w:szCs w:val="24"/>
          <w:vertAlign w:val="superscript"/>
        </w:rPr>
        <w:footnoteReference w:id="2"/>
      </w:r>
      <w:r w:rsidR="001B0111" w:rsidRPr="00AF360C">
        <w:rPr>
          <w:rFonts w:ascii="Garamond" w:hAnsi="Garamond"/>
          <w:sz w:val="24"/>
          <w:szCs w:val="24"/>
        </w:rPr>
        <w:t xml:space="preserve"> Their father, Moses Green, had also immigrated, but was killed tragically on 31 Jan 1891 in a railroad accident in Haverhill, Massachusetts, reportedly leaving a wife and six children.</w:t>
      </w:r>
      <w:r w:rsidR="001B0111" w:rsidRPr="00AF360C">
        <w:rPr>
          <w:rFonts w:ascii="Garamond" w:hAnsi="Garamond"/>
          <w:sz w:val="24"/>
          <w:szCs w:val="24"/>
          <w:vertAlign w:val="superscript"/>
        </w:rPr>
        <w:footnoteReference w:id="3"/>
      </w:r>
      <w:r w:rsidR="001B0111" w:rsidRPr="00AF360C">
        <w:rPr>
          <w:rFonts w:ascii="Garamond" w:hAnsi="Garamond"/>
          <w:sz w:val="24"/>
          <w:szCs w:val="24"/>
          <w:vertAlign w:val="superscript"/>
        </w:rPr>
        <w:t xml:space="preserve"> </w:t>
      </w:r>
      <w:r w:rsidR="001B0111" w:rsidRPr="00AF360C">
        <w:rPr>
          <w:rFonts w:ascii="Garamond" w:hAnsi="Garamond"/>
          <w:sz w:val="24"/>
          <w:szCs w:val="24"/>
        </w:rPr>
        <w:t xml:space="preserve">Frank, Ben, and Isadore went on to build a successful </w:t>
      </w:r>
      <w:r w:rsidR="003B6700" w:rsidRPr="00AF360C">
        <w:rPr>
          <w:rFonts w:ascii="Garamond" w:hAnsi="Garamond"/>
          <w:sz w:val="24"/>
          <w:szCs w:val="24"/>
        </w:rPr>
        <w:t>5 &amp; 10</w:t>
      </w:r>
      <w:r w:rsidR="001B0111" w:rsidRPr="00AF360C">
        <w:rPr>
          <w:rFonts w:ascii="Garamond" w:hAnsi="Garamond"/>
          <w:sz w:val="24"/>
          <w:szCs w:val="24"/>
        </w:rPr>
        <w:t xml:space="preserve"> variety store franchise that later evolved into a real estate company. </w:t>
      </w:r>
      <w:r w:rsidR="00E0755B" w:rsidRPr="00AF360C">
        <w:rPr>
          <w:rFonts w:ascii="Garamond" w:hAnsi="Garamond"/>
          <w:sz w:val="24"/>
          <w:szCs w:val="24"/>
        </w:rPr>
        <w:t xml:space="preserve">Besides the four known brothers, who </w:t>
      </w:r>
      <w:r w:rsidR="001B0111" w:rsidRPr="00AF360C">
        <w:rPr>
          <w:rFonts w:ascii="Garamond" w:hAnsi="Garamond"/>
          <w:sz w:val="24"/>
          <w:szCs w:val="24"/>
        </w:rPr>
        <w:t xml:space="preserve">were the other two children Moses purportedly fathered?   </w:t>
      </w:r>
    </w:p>
    <w:p w14:paraId="06D6BE50" w14:textId="77777777" w:rsidR="00CF5391" w:rsidRPr="00AF360C" w:rsidRDefault="00CF5391" w:rsidP="004C7C6B">
      <w:pPr>
        <w:rPr>
          <w:rFonts w:ascii="Garamond" w:hAnsi="Garamond"/>
          <w:sz w:val="24"/>
          <w:szCs w:val="24"/>
        </w:rPr>
      </w:pPr>
    </w:p>
    <w:p w14:paraId="774FBE8D" w14:textId="4CCCB479" w:rsidR="00CF5391" w:rsidRPr="004C7C6B" w:rsidRDefault="001B0111" w:rsidP="004C7C6B">
      <w:pPr>
        <w:rPr>
          <w:rFonts w:ascii="Garamond" w:hAnsi="Garamond"/>
          <w:sz w:val="24"/>
          <w:szCs w:val="24"/>
        </w:rPr>
      </w:pPr>
      <w:r w:rsidRPr="00AF360C">
        <w:rPr>
          <w:rFonts w:ascii="Garamond" w:hAnsi="Garamond"/>
          <w:sz w:val="24"/>
          <w:szCs w:val="24"/>
        </w:rPr>
        <w:lastRenderedPageBreak/>
        <w:t>One of those children’s identity remains a mystery, however, evidence exists there was another brother, Isaac Green.  A 1928 newspaper account of the contents of Frank’s will specifically mentions, “to Isaac Green he leaves $500 annually.”</w:t>
      </w:r>
      <w:r w:rsidRPr="00AF360C">
        <w:rPr>
          <w:rFonts w:ascii="Garamond" w:hAnsi="Garamond"/>
          <w:sz w:val="24"/>
          <w:szCs w:val="24"/>
          <w:vertAlign w:val="superscript"/>
        </w:rPr>
        <w:footnoteReference w:id="4"/>
      </w:r>
      <w:r w:rsidRPr="00AF360C">
        <w:rPr>
          <w:rFonts w:ascii="Garamond" w:hAnsi="Garamond"/>
          <w:sz w:val="24"/>
          <w:szCs w:val="24"/>
        </w:rPr>
        <w:t xml:space="preserve"> Ben’s 1950 newspaper obituary also references brothers Frank and Isadore and “brother Isaac Green of New York.”</w:t>
      </w:r>
      <w:r w:rsidRPr="00AF360C">
        <w:rPr>
          <w:rFonts w:ascii="Garamond" w:hAnsi="Garamond"/>
          <w:sz w:val="24"/>
          <w:szCs w:val="24"/>
          <w:vertAlign w:val="superscript"/>
        </w:rPr>
        <w:footnoteReference w:id="5"/>
      </w:r>
      <w:r w:rsidRPr="00AF360C">
        <w:rPr>
          <w:rFonts w:ascii="Garamond" w:hAnsi="Garamond"/>
          <w:sz w:val="24"/>
          <w:szCs w:val="24"/>
          <w:vertAlign w:val="superscript"/>
        </w:rPr>
        <w:t xml:space="preserve"> </w:t>
      </w:r>
      <w:r w:rsidRPr="00AF360C">
        <w:rPr>
          <w:rFonts w:ascii="Garamond" w:hAnsi="Garamond"/>
          <w:sz w:val="24"/>
          <w:szCs w:val="24"/>
        </w:rPr>
        <w:t xml:space="preserve"> Isadore</w:t>
      </w:r>
      <w:r w:rsidR="00E0755B" w:rsidRPr="00AF360C">
        <w:rPr>
          <w:rFonts w:ascii="Garamond" w:hAnsi="Garamond"/>
          <w:sz w:val="24"/>
          <w:szCs w:val="24"/>
        </w:rPr>
        <w:t>’s</w:t>
      </w:r>
      <w:r w:rsidRPr="00AF360C">
        <w:rPr>
          <w:rFonts w:ascii="Garamond" w:hAnsi="Garamond"/>
          <w:sz w:val="24"/>
          <w:szCs w:val="24"/>
        </w:rPr>
        <w:t xml:space="preserve"> will</w:t>
      </w:r>
      <w:r w:rsidRPr="004C7C6B">
        <w:t xml:space="preserve"> </w:t>
      </w:r>
      <w:r w:rsidRPr="004C7C6B">
        <w:rPr>
          <w:rFonts w:ascii="Garamond" w:hAnsi="Garamond"/>
          <w:sz w:val="24"/>
          <w:szCs w:val="24"/>
        </w:rPr>
        <w:t>dated 14 March 1935 bequeaths $1,000 to “brother Isaac.”</w:t>
      </w:r>
      <w:r w:rsidRPr="004C7C6B">
        <w:rPr>
          <w:rFonts w:ascii="Garamond" w:hAnsi="Garamond"/>
          <w:sz w:val="24"/>
          <w:szCs w:val="24"/>
          <w:vertAlign w:val="superscript"/>
        </w:rPr>
        <w:footnoteReference w:id="6"/>
      </w:r>
      <w:r w:rsidRPr="004C7C6B">
        <w:rPr>
          <w:rFonts w:ascii="Garamond" w:hAnsi="Garamond"/>
          <w:sz w:val="24"/>
          <w:szCs w:val="24"/>
          <w:vertAlign w:val="superscript"/>
        </w:rPr>
        <w:t xml:space="preserve"> </w:t>
      </w:r>
      <w:r w:rsidRPr="004C7C6B">
        <w:rPr>
          <w:rFonts w:ascii="Garamond" w:hAnsi="Garamond"/>
          <w:sz w:val="24"/>
          <w:szCs w:val="24"/>
        </w:rPr>
        <w:t>Alan Green, the son of Isadore Green, remember</w:t>
      </w:r>
      <w:r w:rsidR="00460366" w:rsidRPr="004C7C6B">
        <w:rPr>
          <w:rFonts w:ascii="Garamond" w:hAnsi="Garamond"/>
          <w:sz w:val="24"/>
          <w:szCs w:val="24"/>
        </w:rPr>
        <w:t>s</w:t>
      </w:r>
      <w:r w:rsidRPr="004C7C6B">
        <w:rPr>
          <w:rFonts w:ascii="Garamond" w:hAnsi="Garamond"/>
          <w:sz w:val="24"/>
          <w:szCs w:val="24"/>
        </w:rPr>
        <w:t xml:space="preserve"> meeting an “Uncle Ike” who gave young Alan an expensive train set, despite the fact he [Isaac] did not have much money.</w:t>
      </w:r>
      <w:r w:rsidRPr="004C7C6B">
        <w:rPr>
          <w:rFonts w:ascii="Garamond" w:hAnsi="Garamond"/>
          <w:sz w:val="24"/>
          <w:szCs w:val="24"/>
          <w:vertAlign w:val="superscript"/>
        </w:rPr>
        <w:footnoteReference w:id="7"/>
      </w:r>
      <w:r w:rsidRPr="004C7C6B">
        <w:rPr>
          <w:rFonts w:ascii="Garamond" w:hAnsi="Garamond"/>
          <w:sz w:val="24"/>
          <w:szCs w:val="24"/>
        </w:rPr>
        <w:t xml:space="preserve">  Was </w:t>
      </w:r>
      <w:r w:rsidR="005A348D" w:rsidRPr="004C7C6B">
        <w:rPr>
          <w:rFonts w:ascii="Garamond" w:hAnsi="Garamond"/>
          <w:sz w:val="24"/>
          <w:szCs w:val="24"/>
        </w:rPr>
        <w:t xml:space="preserve">Isaac </w:t>
      </w:r>
      <w:r w:rsidRPr="004C7C6B">
        <w:rPr>
          <w:rFonts w:ascii="Garamond" w:hAnsi="Garamond"/>
          <w:sz w:val="24"/>
          <w:szCs w:val="24"/>
        </w:rPr>
        <w:t xml:space="preserve">really a brother of Frank, Ben, and Isadore Green who owned and operated the Green Bros. 5 &amp; 10 retail stores in Maine, Massachusetts, and New Hampshire in the early 1900s?  A combination of direct, indirect, and negative evidence </w:t>
      </w:r>
      <w:r w:rsidR="00FA4434">
        <w:rPr>
          <w:rFonts w:ascii="Garamond" w:hAnsi="Garamond"/>
          <w:sz w:val="24"/>
          <w:szCs w:val="24"/>
        </w:rPr>
        <w:t xml:space="preserve">strongly suggests </w:t>
      </w:r>
      <w:r w:rsidRPr="004C7C6B">
        <w:rPr>
          <w:rFonts w:ascii="Garamond" w:hAnsi="Garamond"/>
          <w:sz w:val="24"/>
          <w:szCs w:val="24"/>
        </w:rPr>
        <w:t>Isaac was the son of Moses and the younger, half</w:t>
      </w:r>
      <w:r w:rsidR="00460366" w:rsidRPr="004C7C6B">
        <w:rPr>
          <w:rFonts w:ascii="Garamond" w:hAnsi="Garamond"/>
          <w:sz w:val="24"/>
          <w:szCs w:val="24"/>
        </w:rPr>
        <w:t>-</w:t>
      </w:r>
      <w:r w:rsidRPr="004C7C6B">
        <w:rPr>
          <w:rFonts w:ascii="Garamond" w:hAnsi="Garamond"/>
          <w:sz w:val="24"/>
          <w:szCs w:val="24"/>
        </w:rPr>
        <w:t xml:space="preserve">brother of Frank, Ben, and Isadore.  </w:t>
      </w:r>
    </w:p>
    <w:p w14:paraId="494E2FF7" w14:textId="77777777" w:rsidR="00CF5391" w:rsidRPr="004C7C6B" w:rsidRDefault="00CF5391" w:rsidP="003B6700">
      <w:pPr>
        <w:rPr>
          <w:rFonts w:ascii="Garamond" w:hAnsi="Garamond"/>
          <w:sz w:val="24"/>
          <w:szCs w:val="24"/>
        </w:rPr>
      </w:pPr>
    </w:p>
    <w:p w14:paraId="1974B045" w14:textId="124BA854" w:rsidR="005166D7" w:rsidRPr="004C7C6B" w:rsidRDefault="001B0111" w:rsidP="003B6700">
      <w:pPr>
        <w:rPr>
          <w:rFonts w:ascii="Garamond" w:hAnsi="Garamond"/>
          <w:b/>
          <w:bCs/>
          <w:sz w:val="24"/>
          <w:szCs w:val="24"/>
          <w:u w:val="single"/>
        </w:rPr>
      </w:pPr>
      <w:r w:rsidRPr="004C7C6B">
        <w:rPr>
          <w:rFonts w:ascii="Garamond" w:hAnsi="Garamond"/>
          <w:b/>
          <w:bCs/>
          <w:sz w:val="24"/>
          <w:szCs w:val="24"/>
          <w:u w:val="single"/>
        </w:rPr>
        <w:t>I</w:t>
      </w:r>
      <w:r w:rsidR="005166D7">
        <w:rPr>
          <w:rFonts w:ascii="Garamond" w:hAnsi="Garamond"/>
          <w:b/>
          <w:bCs/>
          <w:sz w:val="24"/>
          <w:szCs w:val="24"/>
          <w:u w:val="single"/>
        </w:rPr>
        <w:t>SAAC’S BIRTH DATE AND LOCATION</w:t>
      </w:r>
    </w:p>
    <w:p w14:paraId="74E3D10D" w14:textId="77777777" w:rsidR="00460366" w:rsidRPr="004C7C6B" w:rsidRDefault="00460366" w:rsidP="003B6700">
      <w:pPr>
        <w:rPr>
          <w:rFonts w:ascii="Garamond" w:hAnsi="Garamond"/>
          <w:b/>
          <w:bCs/>
          <w:sz w:val="24"/>
          <w:szCs w:val="24"/>
          <w:u w:val="single"/>
        </w:rPr>
      </w:pPr>
    </w:p>
    <w:p w14:paraId="1D65B1BF" w14:textId="65FE1C2F" w:rsidR="004E2A37" w:rsidRPr="004C7C6B" w:rsidRDefault="001B0111" w:rsidP="003B6700">
      <w:pPr>
        <w:rPr>
          <w:rFonts w:ascii="Garamond" w:hAnsi="Garamond"/>
          <w:sz w:val="24"/>
          <w:szCs w:val="24"/>
        </w:rPr>
      </w:pPr>
      <w:r w:rsidRPr="004C7C6B">
        <w:rPr>
          <w:rFonts w:ascii="Garamond" w:hAnsi="Garamond"/>
          <w:sz w:val="24"/>
          <w:szCs w:val="24"/>
        </w:rPr>
        <w:t>Isaac was born 15 March 1889 or 1890, in Haverhill, Massachusetts.</w:t>
      </w:r>
      <w:r w:rsidRPr="004C7C6B">
        <w:rPr>
          <w:rFonts w:ascii="Garamond" w:hAnsi="Garamond"/>
          <w:sz w:val="24"/>
          <w:szCs w:val="24"/>
          <w:vertAlign w:val="superscript"/>
        </w:rPr>
        <w:footnoteReference w:id="8"/>
      </w:r>
      <w:r w:rsidRPr="004C7C6B">
        <w:rPr>
          <w:rFonts w:ascii="Garamond" w:hAnsi="Garamond"/>
          <w:sz w:val="24"/>
          <w:szCs w:val="24"/>
        </w:rPr>
        <w:t xml:space="preserve"> While a birth record in Massachusetts should exist in state and town repositories</w:t>
      </w:r>
      <w:r w:rsidR="004E23A0" w:rsidRPr="004C7C6B">
        <w:rPr>
          <w:rFonts w:ascii="Garamond" w:hAnsi="Garamond"/>
          <w:sz w:val="24"/>
          <w:szCs w:val="24"/>
        </w:rPr>
        <w:t xml:space="preserve"> (statewide vital registrations were required starting in 1841) </w:t>
      </w:r>
      <w:r w:rsidRPr="004C7C6B">
        <w:rPr>
          <w:rFonts w:ascii="Garamond" w:hAnsi="Garamond"/>
          <w:sz w:val="24"/>
          <w:szCs w:val="24"/>
        </w:rPr>
        <w:t>one cannot be located for Isaac.</w:t>
      </w:r>
      <w:r w:rsidRPr="004C7C6B">
        <w:rPr>
          <w:rFonts w:ascii="Garamond" w:hAnsi="Garamond"/>
          <w:sz w:val="24"/>
          <w:szCs w:val="24"/>
          <w:vertAlign w:val="superscript"/>
        </w:rPr>
        <w:footnoteReference w:id="9"/>
      </w:r>
      <w:r w:rsidRPr="004C7C6B">
        <w:rPr>
          <w:rFonts w:ascii="Garamond" w:hAnsi="Garamond"/>
          <w:sz w:val="24"/>
          <w:szCs w:val="24"/>
        </w:rPr>
        <w:t xml:space="preserve"> </w:t>
      </w:r>
      <w:r w:rsidR="004E2A37" w:rsidRPr="004C7C6B">
        <w:rPr>
          <w:rFonts w:ascii="Garamond" w:hAnsi="Garamond"/>
          <w:sz w:val="24"/>
          <w:szCs w:val="24"/>
        </w:rPr>
        <w:t xml:space="preserve"> One explanation may be that Isaac’s parents were recent immigrants and did not know Massachusetts state law regarding birth registration. Another is that they simply did not do it. </w:t>
      </w:r>
      <w:r w:rsidR="008449A0">
        <w:rPr>
          <w:rFonts w:ascii="Garamond" w:hAnsi="Garamond"/>
          <w:sz w:val="24"/>
          <w:szCs w:val="24"/>
        </w:rPr>
        <w:t xml:space="preserve">According to Haverhill </w:t>
      </w:r>
      <w:r w:rsidR="00F41E34">
        <w:rPr>
          <w:rFonts w:ascii="Garamond" w:hAnsi="Garamond"/>
          <w:sz w:val="24"/>
          <w:szCs w:val="24"/>
        </w:rPr>
        <w:t>city</w:t>
      </w:r>
      <w:r w:rsidR="008449A0">
        <w:rPr>
          <w:rFonts w:ascii="Garamond" w:hAnsi="Garamond"/>
          <w:sz w:val="24"/>
          <w:szCs w:val="24"/>
        </w:rPr>
        <w:t xml:space="preserve"> clerk</w:t>
      </w:r>
      <w:r w:rsidR="00D071CF">
        <w:rPr>
          <w:rFonts w:ascii="Garamond" w:hAnsi="Garamond"/>
          <w:sz w:val="24"/>
          <w:szCs w:val="24"/>
        </w:rPr>
        <w:t xml:space="preserve"> </w:t>
      </w:r>
      <w:r w:rsidR="008449A0">
        <w:rPr>
          <w:rFonts w:ascii="Garamond" w:hAnsi="Garamond"/>
          <w:sz w:val="24"/>
          <w:szCs w:val="24"/>
        </w:rPr>
        <w:t xml:space="preserve">Jim </w:t>
      </w:r>
      <w:proofErr w:type="spellStart"/>
      <w:r w:rsidR="008449A0">
        <w:rPr>
          <w:rFonts w:ascii="Garamond" w:hAnsi="Garamond"/>
          <w:sz w:val="24"/>
          <w:szCs w:val="24"/>
        </w:rPr>
        <w:t>Glasford</w:t>
      </w:r>
      <w:proofErr w:type="spellEnd"/>
      <w:r w:rsidR="008449A0">
        <w:rPr>
          <w:rFonts w:ascii="Garamond" w:hAnsi="Garamond"/>
          <w:sz w:val="24"/>
          <w:szCs w:val="24"/>
        </w:rPr>
        <w:t xml:space="preserve">, if a physician was not present at </w:t>
      </w:r>
      <w:r w:rsidR="00A6650F">
        <w:rPr>
          <w:rFonts w:ascii="Garamond" w:hAnsi="Garamond"/>
          <w:sz w:val="24"/>
          <w:szCs w:val="24"/>
        </w:rPr>
        <w:t xml:space="preserve">a birth in Massachusetts during that time, </w:t>
      </w:r>
      <w:r w:rsidR="00D071CF">
        <w:rPr>
          <w:rFonts w:ascii="Garamond" w:hAnsi="Garamond"/>
          <w:sz w:val="24"/>
          <w:szCs w:val="24"/>
        </w:rPr>
        <w:t>the birth often did not get reported.</w:t>
      </w:r>
      <w:r w:rsidR="00D071CF">
        <w:rPr>
          <w:rStyle w:val="FootnoteReference"/>
          <w:rFonts w:ascii="Garamond" w:hAnsi="Garamond"/>
          <w:sz w:val="24"/>
          <w:szCs w:val="24"/>
        </w:rPr>
        <w:footnoteReference w:id="10"/>
      </w:r>
      <w:r w:rsidR="00D071CF">
        <w:rPr>
          <w:rFonts w:ascii="Garamond" w:hAnsi="Garamond"/>
          <w:sz w:val="24"/>
          <w:szCs w:val="24"/>
        </w:rPr>
        <w:t xml:space="preserve"> </w:t>
      </w:r>
      <w:r w:rsidR="00F41E34">
        <w:rPr>
          <w:rFonts w:ascii="Garamond" w:hAnsi="Garamond"/>
          <w:sz w:val="24"/>
          <w:szCs w:val="24"/>
        </w:rPr>
        <w:t xml:space="preserve">It is highly likely Isaac was born at home without a doctor present. </w:t>
      </w:r>
    </w:p>
    <w:p w14:paraId="56E6C4A8" w14:textId="77777777" w:rsidR="004E2A37" w:rsidRPr="004C7C6B" w:rsidRDefault="004E2A37" w:rsidP="003B6700">
      <w:pPr>
        <w:rPr>
          <w:rFonts w:ascii="Garamond" w:hAnsi="Garamond"/>
          <w:sz w:val="24"/>
          <w:szCs w:val="24"/>
        </w:rPr>
      </w:pPr>
    </w:p>
    <w:p w14:paraId="3E0B91F4" w14:textId="41C51CE4" w:rsidR="00CF5391" w:rsidRPr="004C7C6B" w:rsidRDefault="001B0111" w:rsidP="003B6700">
      <w:pPr>
        <w:rPr>
          <w:rFonts w:ascii="Garamond" w:hAnsi="Garamond"/>
          <w:sz w:val="24"/>
          <w:szCs w:val="24"/>
        </w:rPr>
      </w:pPr>
      <w:r w:rsidRPr="004C7C6B">
        <w:rPr>
          <w:rFonts w:ascii="Garamond" w:hAnsi="Garamond"/>
          <w:sz w:val="24"/>
          <w:szCs w:val="24"/>
        </w:rPr>
        <w:lastRenderedPageBreak/>
        <w:t xml:space="preserve">Despite the minor variation in </w:t>
      </w:r>
      <w:r w:rsidR="004E2A37" w:rsidRPr="004C7C6B">
        <w:rPr>
          <w:rFonts w:ascii="Garamond" w:hAnsi="Garamond"/>
          <w:sz w:val="24"/>
          <w:szCs w:val="24"/>
        </w:rPr>
        <w:t>Isaac’s year of birth (1889 or 1890)</w:t>
      </w:r>
      <w:r w:rsidRPr="004C7C6B">
        <w:rPr>
          <w:rFonts w:ascii="Garamond" w:hAnsi="Garamond"/>
          <w:sz w:val="24"/>
          <w:szCs w:val="24"/>
        </w:rPr>
        <w:t xml:space="preserve">, what is important is that it occurred </w:t>
      </w:r>
      <w:r w:rsidR="004E23A0" w:rsidRPr="004C7C6B">
        <w:rPr>
          <w:rFonts w:ascii="Garamond" w:hAnsi="Garamond"/>
          <w:sz w:val="24"/>
          <w:szCs w:val="24"/>
        </w:rPr>
        <w:t xml:space="preserve">in Haverhill, Massachusetts before 1891.  Moses was living in Haverhill at the time of </w:t>
      </w:r>
      <w:r w:rsidR="00B53EDE">
        <w:rPr>
          <w:rFonts w:ascii="Garamond" w:hAnsi="Garamond"/>
          <w:sz w:val="24"/>
          <w:szCs w:val="24"/>
        </w:rPr>
        <w:t xml:space="preserve">his </w:t>
      </w:r>
      <w:r w:rsidR="004E2A37" w:rsidRPr="004C7C6B">
        <w:rPr>
          <w:rFonts w:ascii="Garamond" w:hAnsi="Garamond"/>
          <w:sz w:val="24"/>
          <w:szCs w:val="24"/>
        </w:rPr>
        <w:t xml:space="preserve">fatal train accident </w:t>
      </w:r>
      <w:r w:rsidR="004E23A0" w:rsidRPr="004C7C6B">
        <w:rPr>
          <w:rFonts w:ascii="Garamond" w:hAnsi="Garamond"/>
          <w:sz w:val="24"/>
          <w:szCs w:val="24"/>
        </w:rPr>
        <w:t xml:space="preserve">on 31 January 1891.  </w:t>
      </w:r>
      <w:r w:rsidR="004E2A37" w:rsidRPr="004C7C6B">
        <w:rPr>
          <w:rFonts w:ascii="Garamond" w:hAnsi="Garamond"/>
          <w:sz w:val="24"/>
          <w:szCs w:val="24"/>
        </w:rPr>
        <w:t xml:space="preserve">Evidence of Isaac’s birth date and location </w:t>
      </w:r>
      <w:r w:rsidRPr="004C7C6B">
        <w:rPr>
          <w:rFonts w:ascii="Garamond" w:hAnsi="Garamond"/>
          <w:sz w:val="24"/>
          <w:szCs w:val="24"/>
        </w:rPr>
        <w:t xml:space="preserve">suggest the possibility </w:t>
      </w:r>
      <w:r w:rsidR="004E2A37" w:rsidRPr="004C7C6B">
        <w:rPr>
          <w:rFonts w:ascii="Garamond" w:hAnsi="Garamond"/>
          <w:sz w:val="24"/>
          <w:szCs w:val="24"/>
        </w:rPr>
        <w:t xml:space="preserve">he </w:t>
      </w:r>
      <w:r w:rsidRPr="004C7C6B">
        <w:rPr>
          <w:rFonts w:ascii="Garamond" w:hAnsi="Garamond"/>
          <w:sz w:val="24"/>
          <w:szCs w:val="24"/>
        </w:rPr>
        <w:t xml:space="preserve">could have been Moses’ son and was an infant or small boy at the time Moses died.  </w:t>
      </w:r>
    </w:p>
    <w:p w14:paraId="3A14DE2C" w14:textId="77777777" w:rsidR="00922F73" w:rsidRDefault="00922F73">
      <w:pPr>
        <w:rPr>
          <w:rFonts w:ascii="Garamond" w:hAnsi="Garamond"/>
          <w:sz w:val="24"/>
          <w:szCs w:val="24"/>
        </w:rPr>
      </w:pPr>
    </w:p>
    <w:p w14:paraId="43C24668" w14:textId="52CA1E34" w:rsidR="00CF5391" w:rsidRDefault="001B0111" w:rsidP="003B6700">
      <w:pPr>
        <w:rPr>
          <w:rFonts w:ascii="Garamond" w:hAnsi="Garamond"/>
          <w:b/>
          <w:bCs/>
          <w:sz w:val="24"/>
          <w:szCs w:val="24"/>
          <w:u w:val="single"/>
        </w:rPr>
      </w:pPr>
      <w:r w:rsidRPr="004C7C6B">
        <w:rPr>
          <w:rFonts w:ascii="Garamond" w:hAnsi="Garamond"/>
          <w:b/>
          <w:bCs/>
          <w:sz w:val="24"/>
          <w:szCs w:val="24"/>
          <w:u w:val="single"/>
        </w:rPr>
        <w:t>M</w:t>
      </w:r>
      <w:r w:rsidR="005166D7">
        <w:rPr>
          <w:rFonts w:ascii="Garamond" w:hAnsi="Garamond"/>
          <w:b/>
          <w:bCs/>
          <w:sz w:val="24"/>
          <w:szCs w:val="24"/>
          <w:u w:val="single"/>
        </w:rPr>
        <w:t>ARRIAGE RECORDS</w:t>
      </w:r>
      <w:r w:rsidRPr="004C7C6B">
        <w:rPr>
          <w:rFonts w:ascii="Garamond" w:hAnsi="Garamond"/>
          <w:b/>
          <w:bCs/>
          <w:sz w:val="24"/>
          <w:szCs w:val="24"/>
          <w:u w:val="single"/>
        </w:rPr>
        <w:t xml:space="preserve"> </w:t>
      </w:r>
    </w:p>
    <w:p w14:paraId="2EF5930C" w14:textId="77777777" w:rsidR="00922F73" w:rsidRDefault="00922F73" w:rsidP="003B6700">
      <w:pPr>
        <w:rPr>
          <w:rFonts w:ascii="Garamond" w:hAnsi="Garamond"/>
          <w:b/>
          <w:bCs/>
          <w:sz w:val="24"/>
          <w:szCs w:val="24"/>
          <w:u w:val="single"/>
        </w:rPr>
      </w:pPr>
    </w:p>
    <w:p w14:paraId="05C889DB" w14:textId="0BD67A8A" w:rsidR="00CF5391" w:rsidRPr="004C7C6B" w:rsidRDefault="004C7C6B" w:rsidP="003B6700">
      <w:pPr>
        <w:rPr>
          <w:rFonts w:ascii="Garamond" w:hAnsi="Garamond"/>
          <w:sz w:val="24"/>
          <w:szCs w:val="24"/>
        </w:rPr>
      </w:pPr>
      <w:r w:rsidRPr="004C7C6B">
        <w:rPr>
          <w:rFonts w:ascii="Garamond" w:hAnsi="Garamond"/>
          <w:sz w:val="24"/>
          <w:szCs w:val="24"/>
        </w:rPr>
        <w:t>M</w:t>
      </w:r>
      <w:r w:rsidR="001B0111" w:rsidRPr="004C7C6B">
        <w:rPr>
          <w:rFonts w:ascii="Garamond" w:hAnsi="Garamond"/>
          <w:sz w:val="24"/>
          <w:szCs w:val="24"/>
        </w:rPr>
        <w:t xml:space="preserve">arriage records of Frank, Ben, Isadore, and Isaac </w:t>
      </w:r>
      <w:r w:rsidRPr="004C7C6B">
        <w:rPr>
          <w:rFonts w:ascii="Garamond" w:hAnsi="Garamond"/>
          <w:sz w:val="24"/>
          <w:szCs w:val="24"/>
        </w:rPr>
        <w:t xml:space="preserve">provide evidence they </w:t>
      </w:r>
      <w:r w:rsidR="001B0111" w:rsidRPr="004C7C6B">
        <w:rPr>
          <w:rFonts w:ascii="Garamond" w:hAnsi="Garamond"/>
          <w:sz w:val="24"/>
          <w:szCs w:val="24"/>
        </w:rPr>
        <w:t xml:space="preserve">most likely shared the same father.  </w:t>
      </w:r>
      <w:r w:rsidR="00C27581">
        <w:rPr>
          <w:rFonts w:ascii="Garamond" w:hAnsi="Garamond"/>
          <w:sz w:val="24"/>
          <w:szCs w:val="24"/>
        </w:rPr>
        <w:t xml:space="preserve">They provide evidence Frank, Ben, and Isadore were born abroad and older than Isaac, </w:t>
      </w:r>
      <w:r w:rsidR="00AF360C">
        <w:rPr>
          <w:rFonts w:ascii="Garamond" w:hAnsi="Garamond"/>
          <w:sz w:val="24"/>
          <w:szCs w:val="24"/>
        </w:rPr>
        <w:t xml:space="preserve">information </w:t>
      </w:r>
      <w:r w:rsidR="00C27581">
        <w:rPr>
          <w:rFonts w:ascii="Garamond" w:hAnsi="Garamond"/>
          <w:sz w:val="24"/>
          <w:szCs w:val="24"/>
        </w:rPr>
        <w:t xml:space="preserve">which is consistent with other documentation.  </w:t>
      </w:r>
    </w:p>
    <w:p w14:paraId="795D40E4" w14:textId="77777777" w:rsidR="00CF5391" w:rsidRDefault="00CF5391" w:rsidP="003B6700"/>
    <w:tbl>
      <w:tblPr>
        <w:tblStyle w:val="a"/>
        <w:tblW w:w="100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34"/>
        <w:gridCol w:w="1659"/>
        <w:gridCol w:w="1710"/>
        <w:gridCol w:w="1531"/>
        <w:gridCol w:w="1611"/>
        <w:gridCol w:w="2128"/>
      </w:tblGrid>
      <w:tr w:rsidR="00CF5391" w14:paraId="75E37D09" w14:textId="77777777" w:rsidTr="003E1906">
        <w:trPr>
          <w:trHeight w:val="710"/>
        </w:trPr>
        <w:tc>
          <w:tcPr>
            <w:tcW w:w="10073" w:type="dxa"/>
            <w:gridSpan w:val="6"/>
            <w:shd w:val="clear" w:color="auto" w:fill="B6DDE8" w:themeFill="accent5" w:themeFillTint="66"/>
            <w:tcMar>
              <w:top w:w="100" w:type="dxa"/>
              <w:left w:w="100" w:type="dxa"/>
              <w:bottom w:w="100" w:type="dxa"/>
              <w:right w:w="100" w:type="dxa"/>
            </w:tcMar>
          </w:tcPr>
          <w:p w14:paraId="098F5CB9" w14:textId="77777777" w:rsidR="00CF5391" w:rsidRPr="003E1906" w:rsidRDefault="001B0111" w:rsidP="004C7C6B">
            <w:pPr>
              <w:jc w:val="center"/>
              <w:rPr>
                <w:rFonts w:ascii="Garamond" w:hAnsi="Garamond"/>
                <w:b/>
                <w:bCs/>
              </w:rPr>
            </w:pPr>
            <w:r w:rsidRPr="003E1906">
              <w:rPr>
                <w:rFonts w:ascii="Garamond" w:hAnsi="Garamond"/>
                <w:b/>
                <w:bCs/>
              </w:rPr>
              <w:t>Table 1</w:t>
            </w:r>
          </w:p>
          <w:p w14:paraId="5BE4DC47" w14:textId="77777777" w:rsidR="00CF5391" w:rsidRPr="004C7C6B" w:rsidRDefault="001B0111" w:rsidP="004C7C6B">
            <w:pPr>
              <w:jc w:val="center"/>
              <w:rPr>
                <w:rFonts w:ascii="Garamond" w:hAnsi="Garamond"/>
                <w:sz w:val="20"/>
                <w:szCs w:val="20"/>
              </w:rPr>
            </w:pPr>
            <w:r w:rsidRPr="003E1906">
              <w:rPr>
                <w:rFonts w:ascii="Garamond" w:hAnsi="Garamond"/>
                <w:b/>
                <w:bCs/>
              </w:rPr>
              <w:t>Comparison of Marriage Records Listing Parents’ Names</w:t>
            </w:r>
          </w:p>
        </w:tc>
      </w:tr>
      <w:tr w:rsidR="00CF5391" w14:paraId="2F730BB0" w14:textId="77777777" w:rsidTr="003E1906">
        <w:trPr>
          <w:trHeight w:val="721"/>
        </w:trPr>
        <w:tc>
          <w:tcPr>
            <w:tcW w:w="1434" w:type="dxa"/>
            <w:shd w:val="clear" w:color="auto" w:fill="auto"/>
            <w:tcMar>
              <w:top w:w="100" w:type="dxa"/>
              <w:left w:w="100" w:type="dxa"/>
              <w:bottom w:w="100" w:type="dxa"/>
              <w:right w:w="100" w:type="dxa"/>
            </w:tcMar>
          </w:tcPr>
          <w:p w14:paraId="3340BC07" w14:textId="77777777" w:rsidR="00CF5391" w:rsidRPr="003E1906" w:rsidRDefault="001B0111" w:rsidP="003B6700">
            <w:pPr>
              <w:rPr>
                <w:rFonts w:ascii="Garamond" w:hAnsi="Garamond"/>
                <w:b/>
                <w:bCs/>
              </w:rPr>
            </w:pPr>
            <w:r w:rsidRPr="003E1906">
              <w:rPr>
                <w:rFonts w:ascii="Garamond" w:hAnsi="Garamond"/>
                <w:b/>
                <w:bCs/>
              </w:rPr>
              <w:t xml:space="preserve">Name </w:t>
            </w:r>
          </w:p>
        </w:tc>
        <w:tc>
          <w:tcPr>
            <w:tcW w:w="1659" w:type="dxa"/>
            <w:shd w:val="clear" w:color="auto" w:fill="auto"/>
            <w:tcMar>
              <w:top w:w="100" w:type="dxa"/>
              <w:left w:w="100" w:type="dxa"/>
              <w:bottom w:w="100" w:type="dxa"/>
              <w:right w:w="100" w:type="dxa"/>
            </w:tcMar>
          </w:tcPr>
          <w:p w14:paraId="557A38D3" w14:textId="77777777" w:rsidR="00CF5391" w:rsidRPr="003E1906" w:rsidRDefault="001B0111" w:rsidP="003B6700">
            <w:pPr>
              <w:rPr>
                <w:rFonts w:ascii="Garamond" w:hAnsi="Garamond"/>
                <w:b/>
                <w:bCs/>
              </w:rPr>
            </w:pPr>
            <w:r w:rsidRPr="003E1906">
              <w:rPr>
                <w:rFonts w:ascii="Garamond" w:hAnsi="Garamond"/>
                <w:b/>
                <w:bCs/>
              </w:rPr>
              <w:t>Age and Birth Location</w:t>
            </w:r>
          </w:p>
        </w:tc>
        <w:tc>
          <w:tcPr>
            <w:tcW w:w="1710" w:type="dxa"/>
            <w:shd w:val="clear" w:color="auto" w:fill="auto"/>
            <w:tcMar>
              <w:top w:w="100" w:type="dxa"/>
              <w:left w:w="100" w:type="dxa"/>
              <w:bottom w:w="100" w:type="dxa"/>
              <w:right w:w="100" w:type="dxa"/>
            </w:tcMar>
          </w:tcPr>
          <w:p w14:paraId="4CE2E027" w14:textId="77777777" w:rsidR="00CF5391" w:rsidRPr="003E1906" w:rsidRDefault="001B0111" w:rsidP="003B6700">
            <w:pPr>
              <w:rPr>
                <w:rFonts w:ascii="Garamond" w:hAnsi="Garamond"/>
                <w:b/>
                <w:bCs/>
              </w:rPr>
            </w:pPr>
            <w:r w:rsidRPr="003E1906">
              <w:rPr>
                <w:rFonts w:ascii="Garamond" w:hAnsi="Garamond"/>
                <w:b/>
                <w:bCs/>
              </w:rPr>
              <w:t>Marriage Date</w:t>
            </w:r>
          </w:p>
        </w:tc>
        <w:tc>
          <w:tcPr>
            <w:tcW w:w="1531" w:type="dxa"/>
            <w:shd w:val="clear" w:color="auto" w:fill="auto"/>
            <w:tcMar>
              <w:top w:w="100" w:type="dxa"/>
              <w:left w:w="100" w:type="dxa"/>
              <w:bottom w:w="100" w:type="dxa"/>
              <w:right w:w="100" w:type="dxa"/>
            </w:tcMar>
          </w:tcPr>
          <w:p w14:paraId="36BE086B" w14:textId="77777777" w:rsidR="00CF5391" w:rsidRPr="003E1906" w:rsidRDefault="001B0111" w:rsidP="003B6700">
            <w:pPr>
              <w:rPr>
                <w:rFonts w:ascii="Garamond" w:hAnsi="Garamond"/>
                <w:b/>
                <w:bCs/>
              </w:rPr>
            </w:pPr>
            <w:r w:rsidRPr="003E1906">
              <w:rPr>
                <w:rFonts w:ascii="Garamond" w:hAnsi="Garamond"/>
                <w:b/>
                <w:bCs/>
              </w:rPr>
              <w:t>Spouse</w:t>
            </w:r>
          </w:p>
        </w:tc>
        <w:tc>
          <w:tcPr>
            <w:tcW w:w="1611" w:type="dxa"/>
            <w:shd w:val="clear" w:color="auto" w:fill="auto"/>
            <w:tcMar>
              <w:top w:w="100" w:type="dxa"/>
              <w:left w:w="100" w:type="dxa"/>
              <w:bottom w:w="100" w:type="dxa"/>
              <w:right w:w="100" w:type="dxa"/>
            </w:tcMar>
          </w:tcPr>
          <w:p w14:paraId="3355B8F4" w14:textId="77777777" w:rsidR="00CF5391" w:rsidRPr="003E1906" w:rsidRDefault="001B0111" w:rsidP="003B6700">
            <w:pPr>
              <w:rPr>
                <w:rFonts w:ascii="Garamond" w:hAnsi="Garamond"/>
                <w:b/>
                <w:bCs/>
              </w:rPr>
            </w:pPr>
            <w:r w:rsidRPr="003E1906">
              <w:rPr>
                <w:rFonts w:ascii="Garamond" w:hAnsi="Garamond"/>
                <w:b/>
                <w:bCs/>
              </w:rPr>
              <w:t xml:space="preserve">Location </w:t>
            </w:r>
          </w:p>
        </w:tc>
        <w:tc>
          <w:tcPr>
            <w:tcW w:w="2124" w:type="dxa"/>
            <w:shd w:val="clear" w:color="auto" w:fill="auto"/>
            <w:tcMar>
              <w:top w:w="100" w:type="dxa"/>
              <w:left w:w="100" w:type="dxa"/>
              <w:bottom w:w="100" w:type="dxa"/>
              <w:right w:w="100" w:type="dxa"/>
            </w:tcMar>
          </w:tcPr>
          <w:p w14:paraId="7AA53870" w14:textId="77777777" w:rsidR="00CF5391" w:rsidRPr="003E1906" w:rsidRDefault="001B0111" w:rsidP="003B6700">
            <w:pPr>
              <w:rPr>
                <w:rFonts w:ascii="Garamond" w:hAnsi="Garamond"/>
                <w:b/>
                <w:bCs/>
              </w:rPr>
            </w:pPr>
            <w:r w:rsidRPr="003E1906">
              <w:rPr>
                <w:rFonts w:ascii="Garamond" w:hAnsi="Garamond"/>
                <w:b/>
                <w:bCs/>
              </w:rPr>
              <w:t>Parents’ Names</w:t>
            </w:r>
          </w:p>
        </w:tc>
      </w:tr>
      <w:tr w:rsidR="00CF5391" w14:paraId="4E75C19C" w14:textId="77777777" w:rsidTr="003E1906">
        <w:trPr>
          <w:trHeight w:val="1044"/>
        </w:trPr>
        <w:tc>
          <w:tcPr>
            <w:tcW w:w="1434" w:type="dxa"/>
            <w:shd w:val="clear" w:color="auto" w:fill="auto"/>
            <w:tcMar>
              <w:top w:w="100" w:type="dxa"/>
              <w:left w:w="100" w:type="dxa"/>
              <w:bottom w:w="100" w:type="dxa"/>
              <w:right w:w="100" w:type="dxa"/>
            </w:tcMar>
          </w:tcPr>
          <w:p w14:paraId="6B942119" w14:textId="7E9AB429" w:rsidR="00CF5391" w:rsidRPr="004C7C6B" w:rsidRDefault="001B0111" w:rsidP="003B6700">
            <w:pPr>
              <w:rPr>
                <w:rFonts w:ascii="Garamond" w:hAnsi="Garamond"/>
                <w:sz w:val="20"/>
                <w:szCs w:val="20"/>
                <w:vertAlign w:val="superscript"/>
              </w:rPr>
            </w:pPr>
            <w:r w:rsidRPr="004C7C6B">
              <w:rPr>
                <w:rFonts w:ascii="Garamond" w:hAnsi="Garamond"/>
                <w:sz w:val="20"/>
                <w:szCs w:val="20"/>
              </w:rPr>
              <w:t xml:space="preserve">Frank </w:t>
            </w:r>
            <w:proofErr w:type="spellStart"/>
            <w:r w:rsidRPr="004C7C6B">
              <w:rPr>
                <w:rFonts w:ascii="Garamond" w:hAnsi="Garamond"/>
                <w:sz w:val="20"/>
                <w:szCs w:val="20"/>
              </w:rPr>
              <w:t>Green</w:t>
            </w:r>
            <w:r w:rsidR="008D0D48">
              <w:rPr>
                <w:rFonts w:ascii="Garamond" w:hAnsi="Garamond"/>
                <w:sz w:val="20"/>
                <w:szCs w:val="20"/>
                <w:vertAlign w:val="superscript"/>
              </w:rPr>
              <w:t>a</w:t>
            </w:r>
            <w:proofErr w:type="spellEnd"/>
          </w:p>
        </w:tc>
        <w:tc>
          <w:tcPr>
            <w:tcW w:w="1659" w:type="dxa"/>
            <w:shd w:val="clear" w:color="auto" w:fill="auto"/>
            <w:tcMar>
              <w:top w:w="100" w:type="dxa"/>
              <w:left w:w="100" w:type="dxa"/>
              <w:bottom w:w="100" w:type="dxa"/>
              <w:right w:w="100" w:type="dxa"/>
            </w:tcMar>
          </w:tcPr>
          <w:p w14:paraId="2CC6A4D5" w14:textId="77777777" w:rsidR="00CF5391" w:rsidRPr="004C7C6B" w:rsidRDefault="001B0111" w:rsidP="003B6700">
            <w:pPr>
              <w:rPr>
                <w:rFonts w:ascii="Garamond" w:hAnsi="Garamond"/>
                <w:sz w:val="20"/>
                <w:szCs w:val="20"/>
              </w:rPr>
            </w:pPr>
            <w:r w:rsidRPr="004C7C6B">
              <w:rPr>
                <w:rFonts w:ascii="Garamond" w:hAnsi="Garamond"/>
                <w:sz w:val="20"/>
                <w:szCs w:val="20"/>
              </w:rPr>
              <w:t>27, Russia (1875)</w:t>
            </w:r>
          </w:p>
        </w:tc>
        <w:tc>
          <w:tcPr>
            <w:tcW w:w="1710" w:type="dxa"/>
            <w:shd w:val="clear" w:color="auto" w:fill="auto"/>
            <w:tcMar>
              <w:top w:w="100" w:type="dxa"/>
              <w:left w:w="100" w:type="dxa"/>
              <w:bottom w:w="100" w:type="dxa"/>
              <w:right w:w="100" w:type="dxa"/>
            </w:tcMar>
          </w:tcPr>
          <w:p w14:paraId="5BAE56D2" w14:textId="77777777" w:rsidR="00CF5391" w:rsidRPr="004C7C6B" w:rsidRDefault="001B0111" w:rsidP="003B6700">
            <w:pPr>
              <w:rPr>
                <w:rFonts w:ascii="Garamond" w:hAnsi="Garamond"/>
                <w:sz w:val="20"/>
                <w:szCs w:val="20"/>
              </w:rPr>
            </w:pPr>
            <w:r w:rsidRPr="004C7C6B">
              <w:rPr>
                <w:rFonts w:ascii="Garamond" w:hAnsi="Garamond"/>
                <w:sz w:val="20"/>
                <w:szCs w:val="20"/>
              </w:rPr>
              <w:t>18 Mar 1902</w:t>
            </w:r>
          </w:p>
        </w:tc>
        <w:tc>
          <w:tcPr>
            <w:tcW w:w="1531" w:type="dxa"/>
            <w:shd w:val="clear" w:color="auto" w:fill="auto"/>
            <w:tcMar>
              <w:top w:w="100" w:type="dxa"/>
              <w:left w:w="100" w:type="dxa"/>
              <w:bottom w:w="100" w:type="dxa"/>
              <w:right w:w="100" w:type="dxa"/>
            </w:tcMar>
          </w:tcPr>
          <w:p w14:paraId="4A458F27" w14:textId="77777777" w:rsidR="00CF5391" w:rsidRPr="004C7C6B" w:rsidRDefault="001B0111" w:rsidP="003B6700">
            <w:pPr>
              <w:rPr>
                <w:rFonts w:ascii="Garamond" w:hAnsi="Garamond"/>
                <w:sz w:val="20"/>
                <w:szCs w:val="20"/>
              </w:rPr>
            </w:pPr>
            <w:r w:rsidRPr="004C7C6B">
              <w:rPr>
                <w:rFonts w:ascii="Garamond" w:hAnsi="Garamond"/>
                <w:sz w:val="20"/>
                <w:szCs w:val="20"/>
              </w:rPr>
              <w:t>Goldie D. Abramson</w:t>
            </w:r>
          </w:p>
        </w:tc>
        <w:tc>
          <w:tcPr>
            <w:tcW w:w="1611" w:type="dxa"/>
            <w:shd w:val="clear" w:color="auto" w:fill="auto"/>
            <w:tcMar>
              <w:top w:w="100" w:type="dxa"/>
              <w:left w:w="100" w:type="dxa"/>
              <w:bottom w:w="100" w:type="dxa"/>
              <w:right w:w="100" w:type="dxa"/>
            </w:tcMar>
          </w:tcPr>
          <w:p w14:paraId="6991B557" w14:textId="77777777" w:rsidR="00CF5391" w:rsidRPr="004C7C6B" w:rsidRDefault="001B0111" w:rsidP="003B6700">
            <w:pPr>
              <w:rPr>
                <w:rFonts w:ascii="Garamond" w:hAnsi="Garamond"/>
                <w:sz w:val="20"/>
                <w:szCs w:val="20"/>
              </w:rPr>
            </w:pPr>
            <w:r w:rsidRPr="004C7C6B">
              <w:rPr>
                <w:rFonts w:ascii="Garamond" w:hAnsi="Garamond"/>
                <w:sz w:val="20"/>
                <w:szCs w:val="20"/>
              </w:rPr>
              <w:t xml:space="preserve">Boston, MA </w:t>
            </w:r>
          </w:p>
        </w:tc>
        <w:tc>
          <w:tcPr>
            <w:tcW w:w="2124" w:type="dxa"/>
            <w:shd w:val="clear" w:color="auto" w:fill="auto"/>
            <w:tcMar>
              <w:top w:w="100" w:type="dxa"/>
              <w:left w:w="100" w:type="dxa"/>
              <w:bottom w:w="100" w:type="dxa"/>
              <w:right w:w="100" w:type="dxa"/>
            </w:tcMar>
          </w:tcPr>
          <w:p w14:paraId="15E6B335" w14:textId="77777777" w:rsidR="00CF5391" w:rsidRPr="004C7C6B" w:rsidRDefault="001B0111" w:rsidP="003B6700">
            <w:pPr>
              <w:rPr>
                <w:rFonts w:ascii="Garamond" w:hAnsi="Garamond"/>
                <w:sz w:val="20"/>
                <w:szCs w:val="20"/>
              </w:rPr>
            </w:pPr>
            <w:r w:rsidRPr="004C7C6B">
              <w:rPr>
                <w:rFonts w:ascii="Garamond" w:hAnsi="Garamond"/>
                <w:sz w:val="20"/>
                <w:szCs w:val="20"/>
              </w:rPr>
              <w:t xml:space="preserve">Moses Green and Fannie Green, both from Russia </w:t>
            </w:r>
          </w:p>
        </w:tc>
      </w:tr>
      <w:tr w:rsidR="00CF5391" w14:paraId="07FCF609" w14:textId="77777777" w:rsidTr="003E1906">
        <w:trPr>
          <w:trHeight w:val="721"/>
        </w:trPr>
        <w:tc>
          <w:tcPr>
            <w:tcW w:w="1434" w:type="dxa"/>
            <w:shd w:val="clear" w:color="auto" w:fill="auto"/>
            <w:tcMar>
              <w:top w:w="100" w:type="dxa"/>
              <w:left w:w="100" w:type="dxa"/>
              <w:bottom w:w="100" w:type="dxa"/>
              <w:right w:w="100" w:type="dxa"/>
            </w:tcMar>
          </w:tcPr>
          <w:p w14:paraId="169150D8" w14:textId="306E91F8" w:rsidR="00CF5391" w:rsidRPr="004C7C6B" w:rsidRDefault="001B0111" w:rsidP="003B6700">
            <w:pPr>
              <w:rPr>
                <w:rFonts w:ascii="Garamond" w:hAnsi="Garamond"/>
                <w:sz w:val="20"/>
                <w:szCs w:val="20"/>
                <w:vertAlign w:val="superscript"/>
              </w:rPr>
            </w:pPr>
            <w:r w:rsidRPr="004C7C6B">
              <w:rPr>
                <w:rFonts w:ascii="Garamond" w:hAnsi="Garamond"/>
                <w:sz w:val="20"/>
                <w:szCs w:val="20"/>
              </w:rPr>
              <w:t xml:space="preserve">Benjamin </w:t>
            </w:r>
            <w:proofErr w:type="spellStart"/>
            <w:r w:rsidRPr="004C7C6B">
              <w:rPr>
                <w:rFonts w:ascii="Garamond" w:hAnsi="Garamond"/>
                <w:sz w:val="20"/>
                <w:szCs w:val="20"/>
              </w:rPr>
              <w:t>Green</w:t>
            </w:r>
            <w:r w:rsidR="008D0D48">
              <w:rPr>
                <w:rFonts w:ascii="Garamond" w:hAnsi="Garamond"/>
                <w:sz w:val="20"/>
                <w:szCs w:val="20"/>
                <w:vertAlign w:val="superscript"/>
              </w:rPr>
              <w:t>b</w:t>
            </w:r>
            <w:proofErr w:type="spellEnd"/>
          </w:p>
        </w:tc>
        <w:tc>
          <w:tcPr>
            <w:tcW w:w="1659" w:type="dxa"/>
            <w:shd w:val="clear" w:color="auto" w:fill="auto"/>
            <w:tcMar>
              <w:top w:w="100" w:type="dxa"/>
              <w:left w:w="100" w:type="dxa"/>
              <w:bottom w:w="100" w:type="dxa"/>
              <w:right w:w="100" w:type="dxa"/>
            </w:tcMar>
          </w:tcPr>
          <w:p w14:paraId="5FD739C5" w14:textId="77777777" w:rsidR="00CF5391" w:rsidRPr="004C7C6B" w:rsidRDefault="001B0111" w:rsidP="003B6700">
            <w:pPr>
              <w:rPr>
                <w:rFonts w:ascii="Garamond" w:hAnsi="Garamond"/>
                <w:sz w:val="20"/>
                <w:szCs w:val="20"/>
              </w:rPr>
            </w:pPr>
            <w:r w:rsidRPr="004C7C6B">
              <w:rPr>
                <w:rFonts w:ascii="Garamond" w:hAnsi="Garamond"/>
                <w:sz w:val="20"/>
                <w:szCs w:val="20"/>
              </w:rPr>
              <w:t>35, Russia/ Poland (1883)</w:t>
            </w:r>
          </w:p>
        </w:tc>
        <w:tc>
          <w:tcPr>
            <w:tcW w:w="1710" w:type="dxa"/>
            <w:shd w:val="clear" w:color="auto" w:fill="auto"/>
            <w:tcMar>
              <w:top w:w="100" w:type="dxa"/>
              <w:left w:w="100" w:type="dxa"/>
              <w:bottom w:w="100" w:type="dxa"/>
              <w:right w:w="100" w:type="dxa"/>
            </w:tcMar>
          </w:tcPr>
          <w:p w14:paraId="5ED02975" w14:textId="77777777" w:rsidR="00CF5391" w:rsidRPr="004C7C6B" w:rsidRDefault="001B0111" w:rsidP="003B6700">
            <w:pPr>
              <w:rPr>
                <w:rFonts w:ascii="Garamond" w:hAnsi="Garamond"/>
                <w:sz w:val="20"/>
                <w:szCs w:val="20"/>
              </w:rPr>
            </w:pPr>
            <w:r w:rsidRPr="004C7C6B">
              <w:rPr>
                <w:rFonts w:ascii="Garamond" w:hAnsi="Garamond"/>
                <w:sz w:val="20"/>
                <w:szCs w:val="20"/>
              </w:rPr>
              <w:t xml:space="preserve">15 Aug 1918 </w:t>
            </w:r>
          </w:p>
        </w:tc>
        <w:tc>
          <w:tcPr>
            <w:tcW w:w="1531" w:type="dxa"/>
            <w:shd w:val="clear" w:color="auto" w:fill="auto"/>
            <w:tcMar>
              <w:top w:w="100" w:type="dxa"/>
              <w:left w:w="100" w:type="dxa"/>
              <w:bottom w:w="100" w:type="dxa"/>
              <w:right w:w="100" w:type="dxa"/>
            </w:tcMar>
          </w:tcPr>
          <w:p w14:paraId="72D3671C" w14:textId="77777777" w:rsidR="00CF5391" w:rsidRPr="004C7C6B" w:rsidRDefault="001B0111" w:rsidP="003B6700">
            <w:pPr>
              <w:rPr>
                <w:rFonts w:ascii="Garamond" w:hAnsi="Garamond"/>
                <w:sz w:val="20"/>
                <w:szCs w:val="20"/>
              </w:rPr>
            </w:pPr>
            <w:r w:rsidRPr="004C7C6B">
              <w:rPr>
                <w:rFonts w:ascii="Garamond" w:hAnsi="Garamond"/>
                <w:sz w:val="20"/>
                <w:szCs w:val="20"/>
              </w:rPr>
              <w:t>Rena Shribman</w:t>
            </w:r>
          </w:p>
        </w:tc>
        <w:tc>
          <w:tcPr>
            <w:tcW w:w="1611" w:type="dxa"/>
            <w:shd w:val="clear" w:color="auto" w:fill="auto"/>
            <w:tcMar>
              <w:top w:w="100" w:type="dxa"/>
              <w:left w:w="100" w:type="dxa"/>
              <w:bottom w:w="100" w:type="dxa"/>
              <w:right w:w="100" w:type="dxa"/>
            </w:tcMar>
          </w:tcPr>
          <w:p w14:paraId="332795CF" w14:textId="77777777" w:rsidR="00CF5391" w:rsidRPr="004C7C6B" w:rsidRDefault="001B0111" w:rsidP="003B6700">
            <w:pPr>
              <w:rPr>
                <w:rFonts w:ascii="Garamond" w:hAnsi="Garamond"/>
                <w:sz w:val="20"/>
                <w:szCs w:val="20"/>
              </w:rPr>
            </w:pPr>
            <w:r w:rsidRPr="004C7C6B">
              <w:rPr>
                <w:rFonts w:ascii="Garamond" w:hAnsi="Garamond"/>
                <w:sz w:val="20"/>
                <w:szCs w:val="20"/>
              </w:rPr>
              <w:t xml:space="preserve">Salem, MA </w:t>
            </w:r>
          </w:p>
        </w:tc>
        <w:tc>
          <w:tcPr>
            <w:tcW w:w="2124" w:type="dxa"/>
            <w:shd w:val="clear" w:color="auto" w:fill="auto"/>
            <w:tcMar>
              <w:top w:w="100" w:type="dxa"/>
              <w:left w:w="100" w:type="dxa"/>
              <w:bottom w:w="100" w:type="dxa"/>
              <w:right w:w="100" w:type="dxa"/>
            </w:tcMar>
          </w:tcPr>
          <w:p w14:paraId="10AAEAC3" w14:textId="77777777" w:rsidR="00CF5391" w:rsidRPr="004C7C6B" w:rsidRDefault="001B0111" w:rsidP="003B6700">
            <w:pPr>
              <w:rPr>
                <w:rFonts w:ascii="Garamond" w:hAnsi="Garamond"/>
                <w:sz w:val="20"/>
                <w:szCs w:val="20"/>
              </w:rPr>
            </w:pPr>
            <w:r w:rsidRPr="004C7C6B">
              <w:rPr>
                <w:rFonts w:ascii="Garamond" w:hAnsi="Garamond"/>
                <w:sz w:val="20"/>
                <w:szCs w:val="20"/>
              </w:rPr>
              <w:t>Moses Green and Frances Friedman</w:t>
            </w:r>
          </w:p>
        </w:tc>
      </w:tr>
      <w:tr w:rsidR="00CF5391" w14:paraId="64094C21" w14:textId="77777777" w:rsidTr="003E1906">
        <w:trPr>
          <w:trHeight w:val="721"/>
        </w:trPr>
        <w:tc>
          <w:tcPr>
            <w:tcW w:w="1434" w:type="dxa"/>
            <w:shd w:val="clear" w:color="auto" w:fill="auto"/>
            <w:tcMar>
              <w:top w:w="100" w:type="dxa"/>
              <w:left w:w="100" w:type="dxa"/>
              <w:bottom w:w="100" w:type="dxa"/>
              <w:right w:w="100" w:type="dxa"/>
            </w:tcMar>
          </w:tcPr>
          <w:p w14:paraId="0E777DC8" w14:textId="3DB948DF" w:rsidR="00CF5391" w:rsidRPr="004C7C6B" w:rsidRDefault="001B0111" w:rsidP="003B6700">
            <w:pPr>
              <w:rPr>
                <w:rFonts w:ascii="Garamond" w:hAnsi="Garamond"/>
                <w:sz w:val="20"/>
                <w:szCs w:val="20"/>
                <w:vertAlign w:val="superscript"/>
              </w:rPr>
            </w:pPr>
            <w:r w:rsidRPr="004C7C6B">
              <w:rPr>
                <w:rFonts w:ascii="Garamond" w:hAnsi="Garamond"/>
                <w:sz w:val="20"/>
                <w:szCs w:val="20"/>
              </w:rPr>
              <w:t xml:space="preserve">Isadore </w:t>
            </w:r>
            <w:proofErr w:type="spellStart"/>
            <w:r w:rsidRPr="004C7C6B">
              <w:rPr>
                <w:rFonts w:ascii="Garamond" w:hAnsi="Garamond"/>
                <w:sz w:val="20"/>
                <w:szCs w:val="20"/>
              </w:rPr>
              <w:t>Green</w:t>
            </w:r>
            <w:r w:rsidR="008D0D48">
              <w:rPr>
                <w:rFonts w:ascii="Garamond" w:hAnsi="Garamond"/>
                <w:sz w:val="20"/>
                <w:szCs w:val="20"/>
                <w:vertAlign w:val="superscript"/>
              </w:rPr>
              <w:t>c</w:t>
            </w:r>
            <w:proofErr w:type="spellEnd"/>
          </w:p>
        </w:tc>
        <w:tc>
          <w:tcPr>
            <w:tcW w:w="1659" w:type="dxa"/>
            <w:shd w:val="clear" w:color="auto" w:fill="auto"/>
            <w:tcMar>
              <w:top w:w="100" w:type="dxa"/>
              <w:left w:w="100" w:type="dxa"/>
              <w:bottom w:w="100" w:type="dxa"/>
              <w:right w:w="100" w:type="dxa"/>
            </w:tcMar>
          </w:tcPr>
          <w:p w14:paraId="19211236" w14:textId="77777777" w:rsidR="00CF5391" w:rsidRPr="004C7C6B" w:rsidRDefault="001B0111" w:rsidP="003B6700">
            <w:pPr>
              <w:rPr>
                <w:rFonts w:ascii="Garamond" w:hAnsi="Garamond"/>
                <w:sz w:val="20"/>
                <w:szCs w:val="20"/>
              </w:rPr>
            </w:pPr>
            <w:r w:rsidRPr="004C7C6B">
              <w:rPr>
                <w:rFonts w:ascii="Garamond" w:hAnsi="Garamond"/>
                <w:sz w:val="20"/>
                <w:szCs w:val="20"/>
              </w:rPr>
              <w:t>32, Russia (1880)</w:t>
            </w:r>
          </w:p>
        </w:tc>
        <w:tc>
          <w:tcPr>
            <w:tcW w:w="1710" w:type="dxa"/>
            <w:shd w:val="clear" w:color="auto" w:fill="auto"/>
            <w:tcMar>
              <w:top w:w="100" w:type="dxa"/>
              <w:left w:w="100" w:type="dxa"/>
              <w:bottom w:w="100" w:type="dxa"/>
              <w:right w:w="100" w:type="dxa"/>
            </w:tcMar>
          </w:tcPr>
          <w:p w14:paraId="24C47012" w14:textId="77777777" w:rsidR="00CF5391" w:rsidRPr="004C7C6B" w:rsidRDefault="001B0111" w:rsidP="003B6700">
            <w:pPr>
              <w:rPr>
                <w:rFonts w:ascii="Garamond" w:hAnsi="Garamond"/>
                <w:sz w:val="20"/>
                <w:szCs w:val="20"/>
              </w:rPr>
            </w:pPr>
            <w:r w:rsidRPr="004C7C6B">
              <w:rPr>
                <w:rFonts w:ascii="Garamond" w:hAnsi="Garamond"/>
                <w:sz w:val="20"/>
                <w:szCs w:val="20"/>
              </w:rPr>
              <w:t>24 Sep 1912</w:t>
            </w:r>
          </w:p>
        </w:tc>
        <w:tc>
          <w:tcPr>
            <w:tcW w:w="1531" w:type="dxa"/>
            <w:shd w:val="clear" w:color="auto" w:fill="auto"/>
            <w:tcMar>
              <w:top w:w="100" w:type="dxa"/>
              <w:left w:w="100" w:type="dxa"/>
              <w:bottom w:w="100" w:type="dxa"/>
              <w:right w:w="100" w:type="dxa"/>
            </w:tcMar>
          </w:tcPr>
          <w:p w14:paraId="1F0C1CD6" w14:textId="77777777" w:rsidR="00CF5391" w:rsidRPr="004C7C6B" w:rsidRDefault="001B0111" w:rsidP="003B6700">
            <w:pPr>
              <w:rPr>
                <w:rFonts w:ascii="Garamond" w:hAnsi="Garamond"/>
                <w:sz w:val="20"/>
                <w:szCs w:val="20"/>
              </w:rPr>
            </w:pPr>
            <w:r w:rsidRPr="004C7C6B">
              <w:rPr>
                <w:rFonts w:ascii="Garamond" w:hAnsi="Garamond"/>
                <w:sz w:val="20"/>
                <w:szCs w:val="20"/>
              </w:rPr>
              <w:t xml:space="preserve">Minnie M. </w:t>
            </w:r>
            <w:proofErr w:type="spellStart"/>
            <w:r w:rsidRPr="004C7C6B">
              <w:rPr>
                <w:rFonts w:ascii="Garamond" w:hAnsi="Garamond"/>
                <w:sz w:val="20"/>
                <w:szCs w:val="20"/>
              </w:rPr>
              <w:t>Wolper</w:t>
            </w:r>
            <w:proofErr w:type="spellEnd"/>
          </w:p>
        </w:tc>
        <w:tc>
          <w:tcPr>
            <w:tcW w:w="1611" w:type="dxa"/>
            <w:shd w:val="clear" w:color="auto" w:fill="auto"/>
            <w:tcMar>
              <w:top w:w="100" w:type="dxa"/>
              <w:left w:w="100" w:type="dxa"/>
              <w:bottom w:w="100" w:type="dxa"/>
              <w:right w:w="100" w:type="dxa"/>
            </w:tcMar>
          </w:tcPr>
          <w:p w14:paraId="2EBAFD5C" w14:textId="77777777" w:rsidR="00CF5391" w:rsidRPr="004C7C6B" w:rsidRDefault="001B0111" w:rsidP="003B6700">
            <w:pPr>
              <w:rPr>
                <w:rFonts w:ascii="Garamond" w:hAnsi="Garamond"/>
                <w:sz w:val="20"/>
                <w:szCs w:val="20"/>
              </w:rPr>
            </w:pPr>
            <w:r w:rsidRPr="004C7C6B">
              <w:rPr>
                <w:rFonts w:ascii="Garamond" w:hAnsi="Garamond"/>
                <w:sz w:val="20"/>
                <w:szCs w:val="20"/>
              </w:rPr>
              <w:t xml:space="preserve">Boston, MA </w:t>
            </w:r>
          </w:p>
        </w:tc>
        <w:tc>
          <w:tcPr>
            <w:tcW w:w="2124" w:type="dxa"/>
            <w:shd w:val="clear" w:color="auto" w:fill="auto"/>
            <w:tcMar>
              <w:top w:w="100" w:type="dxa"/>
              <w:left w:w="100" w:type="dxa"/>
              <w:bottom w:w="100" w:type="dxa"/>
              <w:right w:w="100" w:type="dxa"/>
            </w:tcMar>
          </w:tcPr>
          <w:p w14:paraId="56966E10" w14:textId="77777777" w:rsidR="00CF5391" w:rsidRPr="004C7C6B" w:rsidRDefault="001B0111" w:rsidP="003B6700">
            <w:pPr>
              <w:rPr>
                <w:rFonts w:ascii="Garamond" w:hAnsi="Garamond"/>
                <w:sz w:val="20"/>
                <w:szCs w:val="20"/>
              </w:rPr>
            </w:pPr>
            <w:r w:rsidRPr="004C7C6B">
              <w:rPr>
                <w:rFonts w:ascii="Garamond" w:hAnsi="Garamond"/>
                <w:sz w:val="20"/>
                <w:szCs w:val="20"/>
              </w:rPr>
              <w:t>Moses Green and Frances Friedman</w:t>
            </w:r>
          </w:p>
        </w:tc>
      </w:tr>
      <w:tr w:rsidR="00CF5391" w14:paraId="6F2481DA" w14:textId="77777777" w:rsidTr="003E1906">
        <w:trPr>
          <w:trHeight w:val="743"/>
        </w:trPr>
        <w:tc>
          <w:tcPr>
            <w:tcW w:w="1434" w:type="dxa"/>
            <w:shd w:val="clear" w:color="auto" w:fill="auto"/>
            <w:tcMar>
              <w:top w:w="100" w:type="dxa"/>
              <w:left w:w="100" w:type="dxa"/>
              <w:bottom w:w="100" w:type="dxa"/>
              <w:right w:w="100" w:type="dxa"/>
            </w:tcMar>
          </w:tcPr>
          <w:p w14:paraId="53BA728B" w14:textId="4F403530" w:rsidR="00CF5391" w:rsidRPr="004C7C6B" w:rsidRDefault="001B0111" w:rsidP="003B6700">
            <w:pPr>
              <w:rPr>
                <w:rFonts w:ascii="Garamond" w:hAnsi="Garamond"/>
                <w:sz w:val="20"/>
                <w:szCs w:val="20"/>
                <w:vertAlign w:val="superscript"/>
              </w:rPr>
            </w:pPr>
            <w:r w:rsidRPr="004C7C6B">
              <w:rPr>
                <w:rFonts w:ascii="Garamond" w:hAnsi="Garamond"/>
                <w:sz w:val="20"/>
                <w:szCs w:val="20"/>
              </w:rPr>
              <w:t xml:space="preserve">Isaac </w:t>
            </w:r>
            <w:proofErr w:type="spellStart"/>
            <w:r w:rsidRPr="004C7C6B">
              <w:rPr>
                <w:rFonts w:ascii="Garamond" w:hAnsi="Garamond"/>
                <w:sz w:val="20"/>
                <w:szCs w:val="20"/>
              </w:rPr>
              <w:t>Green</w:t>
            </w:r>
            <w:r w:rsidR="008D0D48">
              <w:rPr>
                <w:rFonts w:ascii="Garamond" w:hAnsi="Garamond"/>
                <w:sz w:val="20"/>
                <w:szCs w:val="20"/>
                <w:vertAlign w:val="superscript"/>
              </w:rPr>
              <w:t>d</w:t>
            </w:r>
            <w:proofErr w:type="spellEnd"/>
          </w:p>
        </w:tc>
        <w:tc>
          <w:tcPr>
            <w:tcW w:w="1659" w:type="dxa"/>
            <w:shd w:val="clear" w:color="auto" w:fill="auto"/>
            <w:tcMar>
              <w:top w:w="100" w:type="dxa"/>
              <w:left w:w="100" w:type="dxa"/>
              <w:bottom w:w="100" w:type="dxa"/>
              <w:right w:w="100" w:type="dxa"/>
            </w:tcMar>
          </w:tcPr>
          <w:p w14:paraId="32C90F32" w14:textId="77777777" w:rsidR="00CF5391" w:rsidRPr="004C7C6B" w:rsidRDefault="001B0111" w:rsidP="003B6700">
            <w:pPr>
              <w:rPr>
                <w:rFonts w:ascii="Garamond" w:hAnsi="Garamond"/>
                <w:sz w:val="20"/>
                <w:szCs w:val="20"/>
              </w:rPr>
            </w:pPr>
            <w:r w:rsidRPr="004C7C6B">
              <w:rPr>
                <w:rFonts w:ascii="Garamond" w:hAnsi="Garamond"/>
                <w:sz w:val="20"/>
                <w:szCs w:val="20"/>
              </w:rPr>
              <w:t>21, Haverhill, MA (1889)</w:t>
            </w:r>
          </w:p>
        </w:tc>
        <w:tc>
          <w:tcPr>
            <w:tcW w:w="1710" w:type="dxa"/>
            <w:shd w:val="clear" w:color="auto" w:fill="auto"/>
            <w:tcMar>
              <w:top w:w="100" w:type="dxa"/>
              <w:left w:w="100" w:type="dxa"/>
              <w:bottom w:w="100" w:type="dxa"/>
              <w:right w:w="100" w:type="dxa"/>
            </w:tcMar>
          </w:tcPr>
          <w:p w14:paraId="6658BCB1" w14:textId="77777777" w:rsidR="00CF5391" w:rsidRPr="004C7C6B" w:rsidRDefault="001B0111" w:rsidP="003B6700">
            <w:pPr>
              <w:rPr>
                <w:rFonts w:ascii="Garamond" w:hAnsi="Garamond"/>
                <w:sz w:val="20"/>
                <w:szCs w:val="20"/>
              </w:rPr>
            </w:pPr>
            <w:r w:rsidRPr="004C7C6B">
              <w:rPr>
                <w:rFonts w:ascii="Garamond" w:hAnsi="Garamond"/>
                <w:sz w:val="20"/>
                <w:szCs w:val="20"/>
              </w:rPr>
              <w:t>19 April 1910</w:t>
            </w:r>
          </w:p>
        </w:tc>
        <w:tc>
          <w:tcPr>
            <w:tcW w:w="1531" w:type="dxa"/>
            <w:shd w:val="clear" w:color="auto" w:fill="auto"/>
            <w:tcMar>
              <w:top w:w="100" w:type="dxa"/>
              <w:left w:w="100" w:type="dxa"/>
              <w:bottom w:w="100" w:type="dxa"/>
              <w:right w:w="100" w:type="dxa"/>
            </w:tcMar>
          </w:tcPr>
          <w:p w14:paraId="754BAFBC" w14:textId="77777777" w:rsidR="00CF5391" w:rsidRPr="004C7C6B" w:rsidRDefault="001B0111" w:rsidP="003B6700">
            <w:pPr>
              <w:rPr>
                <w:rFonts w:ascii="Garamond" w:hAnsi="Garamond"/>
                <w:sz w:val="20"/>
                <w:szCs w:val="20"/>
              </w:rPr>
            </w:pPr>
            <w:r w:rsidRPr="004C7C6B">
              <w:rPr>
                <w:rFonts w:ascii="Garamond" w:hAnsi="Garamond"/>
                <w:sz w:val="20"/>
                <w:szCs w:val="20"/>
              </w:rPr>
              <w:t>Kate Phillips</w:t>
            </w:r>
          </w:p>
        </w:tc>
        <w:tc>
          <w:tcPr>
            <w:tcW w:w="1611" w:type="dxa"/>
            <w:shd w:val="clear" w:color="auto" w:fill="auto"/>
            <w:tcMar>
              <w:top w:w="100" w:type="dxa"/>
              <w:left w:w="100" w:type="dxa"/>
              <w:bottom w:w="100" w:type="dxa"/>
              <w:right w:w="100" w:type="dxa"/>
            </w:tcMar>
          </w:tcPr>
          <w:p w14:paraId="73A1AC8A" w14:textId="77777777" w:rsidR="00CF5391" w:rsidRPr="004C7C6B" w:rsidRDefault="001B0111" w:rsidP="003B6700">
            <w:pPr>
              <w:rPr>
                <w:rFonts w:ascii="Garamond" w:hAnsi="Garamond"/>
                <w:sz w:val="20"/>
                <w:szCs w:val="20"/>
              </w:rPr>
            </w:pPr>
            <w:r w:rsidRPr="004C7C6B">
              <w:rPr>
                <w:rFonts w:ascii="Garamond" w:hAnsi="Garamond"/>
                <w:sz w:val="20"/>
                <w:szCs w:val="20"/>
              </w:rPr>
              <w:t>Manhattan, NYC</w:t>
            </w:r>
          </w:p>
        </w:tc>
        <w:tc>
          <w:tcPr>
            <w:tcW w:w="2124" w:type="dxa"/>
            <w:shd w:val="clear" w:color="auto" w:fill="auto"/>
            <w:tcMar>
              <w:top w:w="100" w:type="dxa"/>
              <w:left w:w="100" w:type="dxa"/>
              <w:bottom w:w="100" w:type="dxa"/>
              <w:right w:w="100" w:type="dxa"/>
            </w:tcMar>
          </w:tcPr>
          <w:p w14:paraId="1C65240B" w14:textId="77777777" w:rsidR="00CF5391" w:rsidRPr="004C7C6B" w:rsidRDefault="001B0111" w:rsidP="003B6700">
            <w:pPr>
              <w:rPr>
                <w:rFonts w:ascii="Garamond" w:hAnsi="Garamond"/>
                <w:sz w:val="20"/>
                <w:szCs w:val="20"/>
              </w:rPr>
            </w:pPr>
            <w:r w:rsidRPr="004C7C6B">
              <w:rPr>
                <w:rFonts w:ascii="Garamond" w:hAnsi="Garamond"/>
                <w:sz w:val="20"/>
                <w:szCs w:val="20"/>
              </w:rPr>
              <w:t>Morris Green and Rose Cohan</w:t>
            </w:r>
          </w:p>
        </w:tc>
      </w:tr>
      <w:tr w:rsidR="00CF5391" w14:paraId="16F7E0FC" w14:textId="77777777" w:rsidTr="003E1906">
        <w:trPr>
          <w:trHeight w:val="3030"/>
        </w:trPr>
        <w:tc>
          <w:tcPr>
            <w:tcW w:w="10073" w:type="dxa"/>
            <w:gridSpan w:val="6"/>
            <w:shd w:val="clear" w:color="auto" w:fill="auto"/>
            <w:tcMar>
              <w:top w:w="100" w:type="dxa"/>
              <w:left w:w="100" w:type="dxa"/>
              <w:bottom w:w="100" w:type="dxa"/>
              <w:right w:w="100" w:type="dxa"/>
            </w:tcMar>
          </w:tcPr>
          <w:p w14:paraId="6F0560FF" w14:textId="19800F74" w:rsidR="003E1906" w:rsidRPr="003E1906" w:rsidRDefault="008D0D48" w:rsidP="003E1906">
            <w:pPr>
              <w:rPr>
                <w:rFonts w:ascii="Garamond" w:hAnsi="Garamond"/>
                <w:sz w:val="18"/>
                <w:szCs w:val="18"/>
              </w:rPr>
            </w:pPr>
            <w:proofErr w:type="spellStart"/>
            <w:r>
              <w:rPr>
                <w:rFonts w:ascii="Garamond" w:hAnsi="Garamond"/>
                <w:sz w:val="18"/>
                <w:szCs w:val="18"/>
                <w:vertAlign w:val="superscript"/>
              </w:rPr>
              <w:t>a</w:t>
            </w:r>
            <w:r w:rsidR="003E1906" w:rsidRPr="003E1906">
              <w:rPr>
                <w:rFonts w:ascii="Garamond" w:hAnsi="Garamond"/>
                <w:sz w:val="18"/>
                <w:szCs w:val="18"/>
              </w:rPr>
              <w:t>Boston</w:t>
            </w:r>
            <w:proofErr w:type="spellEnd"/>
            <w:r w:rsidR="003E1906" w:rsidRPr="003E1906">
              <w:rPr>
                <w:rFonts w:ascii="Garamond" w:hAnsi="Garamond"/>
                <w:sz w:val="18"/>
                <w:szCs w:val="18"/>
              </w:rPr>
              <w:t xml:space="preserve">, Massachusetts, Register of Births, Marriages, Deaths 1901-1905, vol. 527 (1902): 50 (stamped), no. 1140, marriage register for Frank Green and Goldie D. Abramson, 18 March 1902; digital image, "Massachusetts Marriages, 1841-1915," </w:t>
            </w:r>
            <w:r w:rsidR="003E1906" w:rsidRPr="003E1906">
              <w:rPr>
                <w:rFonts w:ascii="Garamond" w:hAnsi="Garamond"/>
                <w:i/>
                <w:iCs/>
                <w:sz w:val="18"/>
                <w:szCs w:val="18"/>
              </w:rPr>
              <w:t>FamilySearch</w:t>
            </w:r>
            <w:r w:rsidR="003E1906" w:rsidRPr="003E1906">
              <w:rPr>
                <w:rFonts w:ascii="Garamond" w:hAnsi="Garamond"/>
                <w:sz w:val="18"/>
                <w:szCs w:val="18"/>
              </w:rPr>
              <w:t xml:space="preserve"> (https://familysearch.org/ark:/61903/3:1: accessed 24 October 2020), 004332428 &gt; image 974 of 1042.</w:t>
            </w:r>
          </w:p>
          <w:p w14:paraId="3C671989" w14:textId="320D7630" w:rsidR="003E1906" w:rsidRPr="003E1906" w:rsidRDefault="008D0D48" w:rsidP="003E1906">
            <w:pPr>
              <w:rPr>
                <w:rFonts w:ascii="Garamond" w:hAnsi="Garamond"/>
                <w:sz w:val="18"/>
                <w:szCs w:val="18"/>
                <w:highlight w:val="yellow"/>
              </w:rPr>
            </w:pPr>
            <w:proofErr w:type="spellStart"/>
            <w:r>
              <w:rPr>
                <w:rFonts w:ascii="Garamond" w:hAnsi="Garamond"/>
                <w:sz w:val="18"/>
                <w:szCs w:val="18"/>
                <w:vertAlign w:val="superscript"/>
              </w:rPr>
              <w:t>b</w:t>
            </w:r>
            <w:r w:rsidR="003E1906" w:rsidRPr="003E1906">
              <w:rPr>
                <w:rFonts w:ascii="Garamond" w:hAnsi="Garamond"/>
                <w:sz w:val="18"/>
                <w:szCs w:val="18"/>
              </w:rPr>
              <w:t>Salem</w:t>
            </w:r>
            <w:proofErr w:type="spellEnd"/>
            <w:r w:rsidR="003E1906" w:rsidRPr="003E1906">
              <w:rPr>
                <w:rFonts w:ascii="Garamond" w:hAnsi="Garamond"/>
                <w:sz w:val="18"/>
                <w:szCs w:val="18"/>
              </w:rPr>
              <w:t xml:space="preserve">, Massachusetts, vital records, marriages, v. 33 Richmond-Salem (1918): 470 (stamped), no. 274, certificate of marriage, Benjamin Green and Rena </w:t>
            </w:r>
            <w:proofErr w:type="spellStart"/>
            <w:r w:rsidR="003E1906" w:rsidRPr="003E1906">
              <w:rPr>
                <w:rFonts w:ascii="Garamond" w:hAnsi="Garamond"/>
                <w:sz w:val="18"/>
                <w:szCs w:val="18"/>
              </w:rPr>
              <w:t>Schribman</w:t>
            </w:r>
            <w:proofErr w:type="spellEnd"/>
            <w:r w:rsidR="003E1906" w:rsidRPr="003E1906">
              <w:rPr>
                <w:rFonts w:ascii="Garamond" w:hAnsi="Garamond"/>
                <w:sz w:val="18"/>
                <w:szCs w:val="18"/>
              </w:rPr>
              <w:t xml:space="preserve">, 15 August 1918; database with images, "Massachusetts State Vital Records, 1841-1920," </w:t>
            </w:r>
            <w:r w:rsidR="003E1906" w:rsidRPr="003E1906">
              <w:rPr>
                <w:rFonts w:ascii="Garamond" w:hAnsi="Garamond"/>
                <w:i/>
                <w:sz w:val="18"/>
                <w:szCs w:val="18"/>
              </w:rPr>
              <w:t>FamilySearch</w:t>
            </w:r>
            <w:r w:rsidR="003E1906" w:rsidRPr="003E1906">
              <w:rPr>
                <w:rFonts w:ascii="Garamond" w:hAnsi="Garamond"/>
                <w:sz w:val="18"/>
                <w:szCs w:val="18"/>
              </w:rPr>
              <w:t xml:space="preserve"> (https://www.familysearch.org/ark:/61903/3:1: accessed 23 April 2021), Marriages&gt;Marriages 1918 vol 33 Richmond-Salem&gt;image 472 of 522.</w:t>
            </w:r>
          </w:p>
          <w:p w14:paraId="5A4B8332" w14:textId="2E24C355" w:rsidR="003E1906" w:rsidRPr="003E1906" w:rsidRDefault="008D0D48" w:rsidP="003E1906">
            <w:pPr>
              <w:rPr>
                <w:rFonts w:ascii="Garamond" w:hAnsi="Garamond"/>
                <w:sz w:val="18"/>
                <w:szCs w:val="18"/>
              </w:rPr>
            </w:pPr>
            <w:proofErr w:type="spellStart"/>
            <w:r>
              <w:rPr>
                <w:rFonts w:ascii="Garamond" w:hAnsi="Garamond"/>
                <w:sz w:val="18"/>
                <w:szCs w:val="18"/>
                <w:vertAlign w:val="superscript"/>
              </w:rPr>
              <w:t>c</w:t>
            </w:r>
            <w:r w:rsidR="003E1906" w:rsidRPr="003E1906">
              <w:rPr>
                <w:rFonts w:ascii="Garamond" w:hAnsi="Garamond"/>
                <w:sz w:val="18"/>
                <w:szCs w:val="18"/>
              </w:rPr>
              <w:t>Lowell</w:t>
            </w:r>
            <w:proofErr w:type="spellEnd"/>
            <w:r w:rsidR="003E1906" w:rsidRPr="003E1906">
              <w:rPr>
                <w:rFonts w:ascii="Garamond" w:hAnsi="Garamond"/>
                <w:sz w:val="18"/>
                <w:szCs w:val="18"/>
              </w:rPr>
              <w:t xml:space="preserve">, Massachusetts, Massachusetts vital records [deaths, births, marriages] 1911-1915, v. 611 (1912):40 (handwritten), no. 720, marriage registry for Isadore Green and Minnie M. </w:t>
            </w:r>
            <w:proofErr w:type="spellStart"/>
            <w:r w:rsidR="003E1906" w:rsidRPr="003E1906">
              <w:rPr>
                <w:rFonts w:ascii="Garamond" w:hAnsi="Garamond"/>
                <w:sz w:val="18"/>
                <w:szCs w:val="18"/>
              </w:rPr>
              <w:t>Wolper</w:t>
            </w:r>
            <w:proofErr w:type="spellEnd"/>
            <w:r w:rsidR="003E1906" w:rsidRPr="003E1906">
              <w:rPr>
                <w:rFonts w:ascii="Garamond" w:hAnsi="Garamond"/>
                <w:sz w:val="18"/>
                <w:szCs w:val="18"/>
              </w:rPr>
              <w:t xml:space="preserve">, 24 September 1912; digital image, "Massachusetts Marriages, 1841-1915," database with images, </w:t>
            </w:r>
            <w:r w:rsidR="003E1906" w:rsidRPr="003E1906">
              <w:rPr>
                <w:rFonts w:ascii="Garamond" w:hAnsi="Garamond"/>
                <w:i/>
                <w:sz w:val="18"/>
                <w:szCs w:val="18"/>
              </w:rPr>
              <w:t>FamilySearch</w:t>
            </w:r>
            <w:r w:rsidR="003E1906" w:rsidRPr="003E1906">
              <w:rPr>
                <w:rFonts w:ascii="Garamond" w:hAnsi="Garamond"/>
                <w:sz w:val="18"/>
                <w:szCs w:val="18"/>
              </w:rPr>
              <w:t xml:space="preserve"> (https://familysearch.org/ark:/61903/3:1: accessed 24 October 2020), 004329368 &gt; image 825 of 1212.</w:t>
            </w:r>
          </w:p>
          <w:p w14:paraId="1DF4FA9F" w14:textId="1B2A41EA" w:rsidR="003E1906" w:rsidRPr="003E1906" w:rsidRDefault="008D0D48" w:rsidP="003E1906">
            <w:pPr>
              <w:rPr>
                <w:sz w:val="18"/>
                <w:szCs w:val="18"/>
              </w:rPr>
            </w:pPr>
            <w:proofErr w:type="spellStart"/>
            <w:r>
              <w:rPr>
                <w:rFonts w:ascii="Garamond" w:hAnsi="Garamond"/>
                <w:sz w:val="18"/>
                <w:szCs w:val="18"/>
                <w:vertAlign w:val="superscript"/>
              </w:rPr>
              <w:t>d</w:t>
            </w:r>
            <w:r w:rsidR="003E1906" w:rsidRPr="003E1906">
              <w:rPr>
                <w:rFonts w:ascii="Garamond" w:hAnsi="Garamond"/>
                <w:sz w:val="18"/>
                <w:szCs w:val="18"/>
              </w:rPr>
              <w:t>The</w:t>
            </w:r>
            <w:proofErr w:type="spellEnd"/>
            <w:r w:rsidR="003E1906" w:rsidRPr="003E1906">
              <w:rPr>
                <w:rFonts w:ascii="Garamond" w:hAnsi="Garamond"/>
                <w:sz w:val="18"/>
                <w:szCs w:val="18"/>
              </w:rPr>
              <w:t xml:space="preserve"> City of New York Department of Health, </w:t>
            </w:r>
            <w:proofErr w:type="gramStart"/>
            <w:r w:rsidR="003E1906" w:rsidRPr="003E1906">
              <w:rPr>
                <w:rFonts w:ascii="Garamond" w:hAnsi="Garamond"/>
                <w:sz w:val="18"/>
                <w:szCs w:val="18"/>
              </w:rPr>
              <w:t>certificate</w:t>
            </w:r>
            <w:proofErr w:type="gramEnd"/>
            <w:r w:rsidR="003E1906" w:rsidRPr="003E1906">
              <w:rPr>
                <w:rFonts w:ascii="Garamond" w:hAnsi="Garamond"/>
                <w:sz w:val="18"/>
                <w:szCs w:val="18"/>
              </w:rPr>
              <w:t xml:space="preserve"> and record of marriage 8581 (1910), Isaac Green and Kate Phillips; Municipal Archives, New York City.</w:t>
            </w:r>
          </w:p>
          <w:p w14:paraId="302F05A2" w14:textId="2D58D06C" w:rsidR="00CF5391" w:rsidRDefault="00CF5391" w:rsidP="003B6700">
            <w:pPr>
              <w:rPr>
                <w:vertAlign w:val="superscript"/>
              </w:rPr>
            </w:pPr>
          </w:p>
        </w:tc>
      </w:tr>
    </w:tbl>
    <w:p w14:paraId="3E7EE1D0" w14:textId="77777777" w:rsidR="00CF5391" w:rsidRDefault="00CF5391" w:rsidP="003B6700"/>
    <w:p w14:paraId="24A9C03B" w14:textId="1602B6E0" w:rsidR="00CF5391" w:rsidRPr="004C7C6B" w:rsidRDefault="001B0111" w:rsidP="003B6700">
      <w:pPr>
        <w:rPr>
          <w:rFonts w:ascii="Garamond" w:hAnsi="Garamond"/>
          <w:sz w:val="24"/>
          <w:szCs w:val="24"/>
        </w:rPr>
      </w:pPr>
      <w:r w:rsidRPr="004C7C6B">
        <w:rPr>
          <w:rFonts w:ascii="Garamond" w:hAnsi="Garamond"/>
          <w:sz w:val="24"/>
          <w:szCs w:val="24"/>
        </w:rPr>
        <w:lastRenderedPageBreak/>
        <w:t>While Isaac’s marriage record lists “Morris” Green as his father, it is within the realm of possibility Moses Green and Morris Green are the same person.  According to Warren Blatt, the managing</w:t>
      </w:r>
      <w:r w:rsidR="005166D7">
        <w:rPr>
          <w:rFonts w:ascii="Garamond" w:hAnsi="Garamond"/>
          <w:sz w:val="24"/>
          <w:szCs w:val="24"/>
        </w:rPr>
        <w:t xml:space="preserve"> </w:t>
      </w:r>
      <w:r w:rsidRPr="004C7C6B">
        <w:rPr>
          <w:rFonts w:ascii="Garamond" w:hAnsi="Garamond"/>
          <w:sz w:val="24"/>
          <w:szCs w:val="24"/>
        </w:rPr>
        <w:t xml:space="preserve">director of </w:t>
      </w:r>
      <w:proofErr w:type="spellStart"/>
      <w:r w:rsidRPr="004C7C6B">
        <w:rPr>
          <w:rFonts w:ascii="Garamond" w:hAnsi="Garamond"/>
          <w:i/>
          <w:sz w:val="24"/>
          <w:szCs w:val="24"/>
        </w:rPr>
        <w:t>JewishGen</w:t>
      </w:r>
      <w:proofErr w:type="spellEnd"/>
      <w:r w:rsidRPr="004C7C6B">
        <w:rPr>
          <w:rFonts w:ascii="Garamond" w:hAnsi="Garamond"/>
          <w:sz w:val="24"/>
          <w:szCs w:val="24"/>
        </w:rPr>
        <w:t>, “despite the fact that the English-language version of the Hebrew name 'Moshe' is Moses, only 4% of those named 'Moshe' became 'Moses' — 78% became 'Morris'.”</w:t>
      </w:r>
      <w:r w:rsidRPr="004C7C6B">
        <w:rPr>
          <w:rFonts w:ascii="Garamond" w:hAnsi="Garamond"/>
          <w:sz w:val="24"/>
          <w:szCs w:val="24"/>
          <w:vertAlign w:val="superscript"/>
        </w:rPr>
        <w:footnoteReference w:id="11"/>
      </w:r>
      <w:r w:rsidRPr="004C7C6B">
        <w:rPr>
          <w:rFonts w:ascii="Garamond" w:hAnsi="Garamond"/>
          <w:sz w:val="24"/>
          <w:szCs w:val="24"/>
        </w:rPr>
        <w:t xml:space="preserve">  </w:t>
      </w:r>
    </w:p>
    <w:p w14:paraId="1F405ED8" w14:textId="77777777" w:rsidR="00CF5391" w:rsidRDefault="00CF5391" w:rsidP="003B6700"/>
    <w:p w14:paraId="03833BEB" w14:textId="3336D723" w:rsidR="00CF5391" w:rsidRPr="004C7C6B" w:rsidRDefault="001B0111" w:rsidP="003B6700">
      <w:pPr>
        <w:rPr>
          <w:rFonts w:ascii="Garamond" w:hAnsi="Garamond"/>
          <w:sz w:val="24"/>
          <w:szCs w:val="24"/>
        </w:rPr>
      </w:pPr>
      <w:r w:rsidRPr="004C7C6B">
        <w:rPr>
          <w:rFonts w:ascii="Garamond" w:hAnsi="Garamond"/>
          <w:sz w:val="24"/>
          <w:szCs w:val="24"/>
        </w:rPr>
        <w:t>It is important to note the seemingly nine</w:t>
      </w:r>
      <w:r w:rsidR="00F818FE">
        <w:rPr>
          <w:rFonts w:ascii="Garamond" w:hAnsi="Garamond"/>
          <w:sz w:val="24"/>
          <w:szCs w:val="24"/>
        </w:rPr>
        <w:t>-</w:t>
      </w:r>
      <w:r w:rsidRPr="004C7C6B">
        <w:rPr>
          <w:rFonts w:ascii="Garamond" w:hAnsi="Garamond"/>
          <w:sz w:val="24"/>
          <w:szCs w:val="24"/>
        </w:rPr>
        <w:t xml:space="preserve">year gap between when </w:t>
      </w:r>
      <w:r w:rsidR="00CE7E02">
        <w:rPr>
          <w:rFonts w:ascii="Garamond" w:hAnsi="Garamond"/>
          <w:sz w:val="24"/>
          <w:szCs w:val="24"/>
        </w:rPr>
        <w:t xml:space="preserve">Ben </w:t>
      </w:r>
      <w:r w:rsidRPr="004C7C6B">
        <w:rPr>
          <w:rFonts w:ascii="Garamond" w:hAnsi="Garamond"/>
          <w:sz w:val="24"/>
          <w:szCs w:val="24"/>
        </w:rPr>
        <w:t xml:space="preserve">was born and Isaac’s birth.  One possible explanation </w:t>
      </w:r>
      <w:r w:rsidR="00C27581">
        <w:rPr>
          <w:rFonts w:ascii="Garamond" w:hAnsi="Garamond"/>
          <w:sz w:val="24"/>
          <w:szCs w:val="24"/>
        </w:rPr>
        <w:t xml:space="preserve">is </w:t>
      </w:r>
      <w:r w:rsidR="00F818FE">
        <w:rPr>
          <w:rFonts w:ascii="Garamond" w:hAnsi="Garamond"/>
          <w:sz w:val="24"/>
          <w:szCs w:val="24"/>
        </w:rPr>
        <w:t xml:space="preserve">during this time </w:t>
      </w:r>
      <w:r w:rsidRPr="004C7C6B">
        <w:rPr>
          <w:rFonts w:ascii="Garamond" w:hAnsi="Garamond"/>
          <w:sz w:val="24"/>
          <w:szCs w:val="24"/>
        </w:rPr>
        <w:t xml:space="preserve">Moses immigrated to the U.S.  </w:t>
      </w:r>
      <w:r w:rsidR="00C27581">
        <w:rPr>
          <w:rFonts w:ascii="Garamond" w:hAnsi="Garamond"/>
          <w:sz w:val="24"/>
          <w:szCs w:val="24"/>
        </w:rPr>
        <w:t xml:space="preserve">While no </w:t>
      </w:r>
      <w:r w:rsidR="00F818FE">
        <w:rPr>
          <w:rFonts w:ascii="Garamond" w:hAnsi="Garamond"/>
          <w:sz w:val="24"/>
          <w:szCs w:val="24"/>
        </w:rPr>
        <w:t xml:space="preserve">direct </w:t>
      </w:r>
      <w:r w:rsidR="00C27581">
        <w:rPr>
          <w:rFonts w:ascii="Garamond" w:hAnsi="Garamond"/>
          <w:sz w:val="24"/>
          <w:szCs w:val="24"/>
        </w:rPr>
        <w:t xml:space="preserve">immigration information </w:t>
      </w:r>
      <w:r w:rsidR="00F818FE">
        <w:rPr>
          <w:rFonts w:ascii="Garamond" w:hAnsi="Garamond"/>
          <w:sz w:val="24"/>
          <w:szCs w:val="24"/>
        </w:rPr>
        <w:t>has been found yet for</w:t>
      </w:r>
      <w:r w:rsidR="00C27581">
        <w:rPr>
          <w:rFonts w:ascii="Garamond" w:hAnsi="Garamond"/>
          <w:sz w:val="24"/>
          <w:szCs w:val="24"/>
        </w:rPr>
        <w:t xml:space="preserve"> Moses, a</w:t>
      </w:r>
      <w:r w:rsidRPr="004C7C6B">
        <w:rPr>
          <w:rFonts w:ascii="Garamond" w:hAnsi="Garamond"/>
          <w:sz w:val="24"/>
          <w:szCs w:val="24"/>
        </w:rPr>
        <w:t>ccording to an account by Isadore, Moses immigrated to the U.S. after his wife (presumably Frances Friedman) died in Poland.</w:t>
      </w:r>
      <w:r w:rsidRPr="004C7C6B">
        <w:rPr>
          <w:rFonts w:ascii="Garamond" w:hAnsi="Garamond"/>
          <w:sz w:val="24"/>
          <w:szCs w:val="24"/>
          <w:vertAlign w:val="superscript"/>
        </w:rPr>
        <w:footnoteReference w:id="12"/>
      </w:r>
      <w:r w:rsidRPr="004C7C6B">
        <w:rPr>
          <w:rFonts w:ascii="Garamond" w:hAnsi="Garamond"/>
          <w:sz w:val="24"/>
          <w:szCs w:val="24"/>
        </w:rPr>
        <w:t xml:space="preserve">  </w:t>
      </w:r>
      <w:r w:rsidR="00C27581">
        <w:rPr>
          <w:rFonts w:ascii="Garamond" w:hAnsi="Garamond"/>
          <w:sz w:val="24"/>
          <w:szCs w:val="24"/>
        </w:rPr>
        <w:t>It is possible Moses remarried in</w:t>
      </w:r>
      <w:r w:rsidRPr="004C7C6B">
        <w:rPr>
          <w:rFonts w:ascii="Garamond" w:hAnsi="Garamond"/>
          <w:sz w:val="24"/>
          <w:szCs w:val="24"/>
        </w:rPr>
        <w:t xml:space="preserve"> the U.S. and had additional children.  </w:t>
      </w:r>
      <w:r w:rsidR="00C27581">
        <w:rPr>
          <w:rFonts w:ascii="Garamond" w:hAnsi="Garamond"/>
          <w:sz w:val="24"/>
          <w:szCs w:val="24"/>
        </w:rPr>
        <w:t xml:space="preserve">Efforts to locate a marriage record for Isaac’s parents, Morris Green and Rose Cohan, </w:t>
      </w:r>
      <w:r w:rsidRPr="004C7C6B">
        <w:rPr>
          <w:rFonts w:ascii="Garamond" w:hAnsi="Garamond"/>
          <w:sz w:val="24"/>
          <w:szCs w:val="24"/>
        </w:rPr>
        <w:t>have been unsuccessful.</w:t>
      </w:r>
      <w:r w:rsidRPr="004C7C6B">
        <w:rPr>
          <w:rFonts w:ascii="Garamond" w:hAnsi="Garamond"/>
          <w:sz w:val="24"/>
          <w:szCs w:val="24"/>
          <w:vertAlign w:val="superscript"/>
        </w:rPr>
        <w:footnoteReference w:id="13"/>
      </w:r>
      <w:r w:rsidRPr="004C7C6B">
        <w:rPr>
          <w:rFonts w:ascii="Garamond" w:hAnsi="Garamond"/>
          <w:sz w:val="24"/>
          <w:szCs w:val="24"/>
        </w:rPr>
        <w:t xml:space="preserve">   </w:t>
      </w:r>
    </w:p>
    <w:p w14:paraId="5C9E69BB" w14:textId="77777777" w:rsidR="00CF5391" w:rsidRPr="00E04AFF" w:rsidRDefault="00CF5391" w:rsidP="003B6700">
      <w:pPr>
        <w:rPr>
          <w:rFonts w:ascii="Garamond" w:hAnsi="Garamond"/>
          <w:sz w:val="24"/>
          <w:szCs w:val="24"/>
        </w:rPr>
      </w:pPr>
    </w:p>
    <w:p w14:paraId="444B1016" w14:textId="619B4DA6" w:rsidR="00CF5391" w:rsidRDefault="00137FCB" w:rsidP="003B6700">
      <w:pPr>
        <w:rPr>
          <w:rFonts w:ascii="Garamond" w:hAnsi="Garamond"/>
          <w:b/>
          <w:bCs/>
          <w:sz w:val="24"/>
          <w:szCs w:val="24"/>
          <w:u w:val="single"/>
        </w:rPr>
      </w:pPr>
      <w:r>
        <w:rPr>
          <w:rFonts w:ascii="Garamond" w:hAnsi="Garamond"/>
          <w:b/>
          <w:bCs/>
          <w:sz w:val="24"/>
          <w:szCs w:val="24"/>
          <w:u w:val="single"/>
        </w:rPr>
        <w:t>FAMILY BUSINESS</w:t>
      </w:r>
    </w:p>
    <w:p w14:paraId="253A3C60" w14:textId="77777777" w:rsidR="00137FCB" w:rsidRPr="00E04AFF" w:rsidRDefault="00137FCB" w:rsidP="003B6700">
      <w:pPr>
        <w:rPr>
          <w:rFonts w:ascii="Garamond" w:hAnsi="Garamond"/>
          <w:b/>
          <w:bCs/>
          <w:sz w:val="24"/>
          <w:szCs w:val="24"/>
          <w:u w:val="single"/>
        </w:rPr>
      </w:pPr>
    </w:p>
    <w:p w14:paraId="5083EFD3" w14:textId="27300F90" w:rsidR="00CF5391" w:rsidRDefault="00E83708" w:rsidP="003B6700">
      <w:pPr>
        <w:rPr>
          <w:rFonts w:ascii="Garamond" w:hAnsi="Garamond"/>
          <w:sz w:val="24"/>
          <w:szCs w:val="24"/>
        </w:rPr>
      </w:pPr>
      <w:r>
        <w:rPr>
          <w:rFonts w:ascii="Garamond" w:hAnsi="Garamond"/>
          <w:sz w:val="24"/>
          <w:szCs w:val="24"/>
        </w:rPr>
        <w:t>As with</w:t>
      </w:r>
      <w:r w:rsidR="001B0111" w:rsidRPr="00E04AFF">
        <w:rPr>
          <w:rFonts w:ascii="Garamond" w:hAnsi="Garamond"/>
          <w:sz w:val="24"/>
          <w:szCs w:val="24"/>
        </w:rPr>
        <w:t xml:space="preserve"> many immigrant families, family and business were</w:t>
      </w:r>
      <w:r w:rsidR="00AF653F">
        <w:rPr>
          <w:rFonts w:ascii="Garamond" w:hAnsi="Garamond"/>
          <w:sz w:val="24"/>
          <w:szCs w:val="24"/>
        </w:rPr>
        <w:t xml:space="preserve"> </w:t>
      </w:r>
      <w:r w:rsidR="001B0111" w:rsidRPr="00E04AFF">
        <w:rPr>
          <w:rFonts w:ascii="Garamond" w:hAnsi="Garamond"/>
          <w:sz w:val="24"/>
          <w:szCs w:val="24"/>
        </w:rPr>
        <w:t xml:space="preserve">linked </w:t>
      </w:r>
      <w:r w:rsidR="00AF653F">
        <w:rPr>
          <w:rFonts w:ascii="Garamond" w:hAnsi="Garamond"/>
          <w:sz w:val="24"/>
          <w:szCs w:val="24"/>
        </w:rPr>
        <w:t xml:space="preserve">inextricably </w:t>
      </w:r>
      <w:r w:rsidR="001B0111" w:rsidRPr="00E04AFF">
        <w:rPr>
          <w:rFonts w:ascii="Garamond" w:hAnsi="Garamond"/>
          <w:sz w:val="24"/>
          <w:szCs w:val="24"/>
        </w:rPr>
        <w:t>as they str</w:t>
      </w:r>
      <w:r w:rsidR="00AF653F">
        <w:rPr>
          <w:rFonts w:ascii="Garamond" w:hAnsi="Garamond"/>
          <w:sz w:val="24"/>
          <w:szCs w:val="24"/>
        </w:rPr>
        <w:t>ove</w:t>
      </w:r>
      <w:r w:rsidR="001B0111" w:rsidRPr="00E04AFF">
        <w:rPr>
          <w:rFonts w:ascii="Garamond" w:hAnsi="Garamond"/>
          <w:sz w:val="24"/>
          <w:szCs w:val="24"/>
        </w:rPr>
        <w:t xml:space="preserve"> to achieve the American dream.  Moses was a peddler in Massachusetts at the time of his death.</w:t>
      </w:r>
      <w:r w:rsidR="001B0111" w:rsidRPr="00E04AFF">
        <w:rPr>
          <w:rFonts w:ascii="Garamond" w:hAnsi="Garamond"/>
          <w:sz w:val="24"/>
          <w:szCs w:val="24"/>
          <w:vertAlign w:val="superscript"/>
        </w:rPr>
        <w:footnoteReference w:id="14"/>
      </w:r>
      <w:r w:rsidR="001B0111" w:rsidRPr="00E04AFF">
        <w:rPr>
          <w:rFonts w:ascii="Garamond" w:hAnsi="Garamond"/>
          <w:sz w:val="24"/>
          <w:szCs w:val="24"/>
        </w:rPr>
        <w:t xml:space="preserve"> In 1898, his sons</w:t>
      </w:r>
      <w:r w:rsidR="00F818FE" w:rsidRPr="00E04AFF">
        <w:rPr>
          <w:rFonts w:ascii="Garamond" w:hAnsi="Garamond"/>
          <w:sz w:val="24"/>
          <w:szCs w:val="24"/>
        </w:rPr>
        <w:t xml:space="preserve"> </w:t>
      </w:r>
      <w:r w:rsidR="001B0111" w:rsidRPr="00E04AFF">
        <w:rPr>
          <w:rFonts w:ascii="Garamond" w:hAnsi="Garamond"/>
          <w:sz w:val="24"/>
          <w:szCs w:val="24"/>
        </w:rPr>
        <w:t>Frank</w:t>
      </w:r>
      <w:r w:rsidR="000413D6">
        <w:rPr>
          <w:rFonts w:ascii="Garamond" w:hAnsi="Garamond"/>
          <w:sz w:val="24"/>
          <w:szCs w:val="24"/>
        </w:rPr>
        <w:t xml:space="preserve"> </w:t>
      </w:r>
      <w:r w:rsidR="001B0111" w:rsidRPr="00E04AFF">
        <w:rPr>
          <w:rFonts w:ascii="Garamond" w:hAnsi="Garamond"/>
          <w:sz w:val="24"/>
          <w:szCs w:val="24"/>
        </w:rPr>
        <w:t>and Ben were fruit merchants in Bar Harbor, Maine.</w:t>
      </w:r>
      <w:r w:rsidR="001B0111" w:rsidRPr="00E04AFF">
        <w:rPr>
          <w:rFonts w:ascii="Garamond" w:hAnsi="Garamond"/>
          <w:sz w:val="24"/>
          <w:szCs w:val="24"/>
          <w:vertAlign w:val="superscript"/>
        </w:rPr>
        <w:footnoteReference w:id="15"/>
      </w:r>
      <w:r w:rsidR="001B0111" w:rsidRPr="00E04AFF">
        <w:rPr>
          <w:rFonts w:ascii="Garamond" w:hAnsi="Garamond"/>
          <w:sz w:val="24"/>
          <w:szCs w:val="24"/>
        </w:rPr>
        <w:t xml:space="preserve"> By 190</w:t>
      </w:r>
      <w:r w:rsidR="00E04AFF" w:rsidRPr="00E04AFF">
        <w:rPr>
          <w:rFonts w:ascii="Garamond" w:hAnsi="Garamond"/>
          <w:sz w:val="24"/>
          <w:szCs w:val="24"/>
        </w:rPr>
        <w:t>5</w:t>
      </w:r>
      <w:r w:rsidR="001B0111" w:rsidRPr="00E04AFF">
        <w:rPr>
          <w:rFonts w:ascii="Garamond" w:hAnsi="Garamond"/>
          <w:sz w:val="24"/>
          <w:szCs w:val="24"/>
        </w:rPr>
        <w:t>,  Frank and Ben were partners in the Green Bros. 5 &amp; 10 retail business at 72 Main Street,  Waterville, Maine and brother Is</w:t>
      </w:r>
      <w:r>
        <w:rPr>
          <w:rFonts w:ascii="Garamond" w:hAnsi="Garamond"/>
          <w:sz w:val="24"/>
          <w:szCs w:val="24"/>
        </w:rPr>
        <w:t>adore</w:t>
      </w:r>
      <w:r w:rsidR="001B0111" w:rsidRPr="00E04AFF">
        <w:rPr>
          <w:rFonts w:ascii="Garamond" w:hAnsi="Garamond"/>
          <w:sz w:val="24"/>
          <w:szCs w:val="24"/>
        </w:rPr>
        <w:t xml:space="preserve"> was the store manager.</w:t>
      </w:r>
      <w:r w:rsidR="001B0111" w:rsidRPr="00E04AFF">
        <w:rPr>
          <w:rFonts w:ascii="Garamond" w:hAnsi="Garamond"/>
          <w:sz w:val="24"/>
          <w:szCs w:val="24"/>
          <w:vertAlign w:val="superscript"/>
        </w:rPr>
        <w:footnoteReference w:id="16"/>
      </w:r>
      <w:r w:rsidR="001B0111" w:rsidRPr="00E04AFF">
        <w:rPr>
          <w:rFonts w:ascii="Garamond" w:hAnsi="Garamond"/>
          <w:sz w:val="24"/>
          <w:szCs w:val="24"/>
        </w:rPr>
        <w:t xml:space="preserve">  Six years later Green Bros. 5 &amp; 10 had five retail locations in Maine and Massachusetts, with the main headquarters in Lowell, Massachusetts.</w:t>
      </w:r>
      <w:r w:rsidR="001B0111" w:rsidRPr="00E04AFF">
        <w:rPr>
          <w:rFonts w:ascii="Garamond" w:hAnsi="Garamond"/>
          <w:sz w:val="24"/>
          <w:szCs w:val="24"/>
          <w:vertAlign w:val="superscript"/>
        </w:rPr>
        <w:footnoteReference w:id="17"/>
      </w:r>
      <w:r w:rsidR="001B0111" w:rsidRPr="00E04AFF">
        <w:rPr>
          <w:rFonts w:ascii="Garamond" w:hAnsi="Garamond"/>
          <w:sz w:val="24"/>
          <w:szCs w:val="24"/>
        </w:rPr>
        <w:t xml:space="preserve"> </w:t>
      </w:r>
      <w:r>
        <w:rPr>
          <w:rFonts w:ascii="Garamond" w:hAnsi="Garamond"/>
          <w:sz w:val="24"/>
          <w:szCs w:val="24"/>
        </w:rPr>
        <w:t>At a stockholder meeting on 19 March 1915, stockholder and Green Co. president, Ben, reported “verbally showing the company to be in a flourishing position.”</w:t>
      </w:r>
      <w:r>
        <w:rPr>
          <w:rStyle w:val="FootnoteReference"/>
          <w:rFonts w:ascii="Garamond" w:hAnsi="Garamond"/>
          <w:sz w:val="24"/>
          <w:szCs w:val="24"/>
        </w:rPr>
        <w:footnoteReference w:id="18"/>
      </w:r>
      <w:r w:rsidR="001B0111" w:rsidRPr="00E04AFF">
        <w:rPr>
          <w:rFonts w:ascii="Garamond" w:hAnsi="Garamond"/>
          <w:sz w:val="24"/>
          <w:szCs w:val="24"/>
        </w:rPr>
        <w:t xml:space="preserve"> </w:t>
      </w:r>
      <w:r w:rsidR="008D08A8" w:rsidRPr="00E04AFF">
        <w:rPr>
          <w:rFonts w:ascii="Garamond" w:hAnsi="Garamond"/>
          <w:sz w:val="24"/>
          <w:szCs w:val="24"/>
        </w:rPr>
        <w:t xml:space="preserve"> </w:t>
      </w:r>
      <w:r w:rsidR="001B0111" w:rsidRPr="00E04AFF">
        <w:rPr>
          <w:rFonts w:ascii="Garamond" w:hAnsi="Garamond"/>
          <w:sz w:val="24"/>
          <w:szCs w:val="24"/>
        </w:rPr>
        <w:t xml:space="preserve">In later years the business expanded into Manchester, New Hampshire and Boston and eventually evolved into a real estate company.  </w:t>
      </w:r>
      <w:r w:rsidR="00761A4A">
        <w:rPr>
          <w:rFonts w:ascii="Garamond" w:hAnsi="Garamond"/>
          <w:sz w:val="24"/>
          <w:szCs w:val="24"/>
        </w:rPr>
        <w:t xml:space="preserve">There is no evidence Isaac was ever a partner or served on the board of directors with </w:t>
      </w:r>
      <w:r w:rsidR="00761A4A">
        <w:rPr>
          <w:rFonts w:ascii="Garamond" w:hAnsi="Garamond"/>
          <w:sz w:val="24"/>
          <w:szCs w:val="24"/>
        </w:rPr>
        <w:lastRenderedPageBreak/>
        <w:t xml:space="preserve">the Green Bros. business, but there is evidence he was a store manager at both the Lowell, MA and Manchester, NH locations.  </w:t>
      </w:r>
    </w:p>
    <w:p w14:paraId="78B88BA7" w14:textId="77777777" w:rsidR="00137FCB" w:rsidRPr="00E04AFF" w:rsidRDefault="00137FCB" w:rsidP="003B6700">
      <w:pPr>
        <w:rPr>
          <w:rFonts w:ascii="Garamond" w:hAnsi="Garamond"/>
          <w:sz w:val="24"/>
          <w:szCs w:val="24"/>
        </w:rPr>
      </w:pPr>
    </w:p>
    <w:p w14:paraId="051DE712" w14:textId="2D76022D" w:rsidR="00CF5391" w:rsidRPr="00555EF6" w:rsidRDefault="001B0111" w:rsidP="003B6700">
      <w:pPr>
        <w:rPr>
          <w:rFonts w:ascii="Garamond" w:hAnsi="Garamond"/>
          <w:b/>
          <w:bCs/>
          <w:sz w:val="24"/>
          <w:szCs w:val="24"/>
          <w:u w:val="single"/>
        </w:rPr>
      </w:pPr>
      <w:r w:rsidRPr="00555EF6">
        <w:rPr>
          <w:rFonts w:ascii="Garamond" w:hAnsi="Garamond"/>
          <w:b/>
          <w:bCs/>
          <w:i/>
          <w:iCs/>
          <w:sz w:val="24"/>
          <w:szCs w:val="24"/>
          <w:u w:val="single"/>
        </w:rPr>
        <w:t>Lowell, Massachusetts</w:t>
      </w:r>
      <w:r w:rsidRPr="00555EF6">
        <w:rPr>
          <w:rFonts w:ascii="Garamond" w:hAnsi="Garamond"/>
          <w:b/>
          <w:bCs/>
          <w:sz w:val="24"/>
          <w:szCs w:val="24"/>
          <w:u w:val="single"/>
        </w:rPr>
        <w:t xml:space="preserve"> </w:t>
      </w:r>
    </w:p>
    <w:p w14:paraId="67363F54" w14:textId="77777777" w:rsidR="00CF5391" w:rsidRPr="00555EF6" w:rsidRDefault="00CF5391" w:rsidP="003B6700">
      <w:pPr>
        <w:rPr>
          <w:rFonts w:ascii="Garamond" w:hAnsi="Garamond"/>
          <w:sz w:val="24"/>
          <w:szCs w:val="24"/>
        </w:rPr>
      </w:pPr>
    </w:p>
    <w:p w14:paraId="272876A6" w14:textId="17CC834A" w:rsidR="00CF5391" w:rsidRPr="00555EF6" w:rsidRDefault="001B0111" w:rsidP="003B6700">
      <w:pPr>
        <w:rPr>
          <w:rFonts w:ascii="Garamond" w:hAnsi="Garamond"/>
          <w:sz w:val="24"/>
          <w:szCs w:val="24"/>
        </w:rPr>
      </w:pPr>
      <w:r w:rsidRPr="00555EF6">
        <w:rPr>
          <w:rFonts w:ascii="Garamond" w:hAnsi="Garamond"/>
          <w:sz w:val="24"/>
          <w:szCs w:val="24"/>
        </w:rPr>
        <w:t>Lowell</w:t>
      </w:r>
      <w:r w:rsidR="00AF653F">
        <w:rPr>
          <w:rFonts w:ascii="Garamond" w:hAnsi="Garamond"/>
          <w:sz w:val="24"/>
          <w:szCs w:val="24"/>
        </w:rPr>
        <w:t xml:space="preserve"> </w:t>
      </w:r>
      <w:r w:rsidRPr="00555EF6">
        <w:rPr>
          <w:rFonts w:ascii="Garamond" w:hAnsi="Garamond"/>
          <w:sz w:val="24"/>
          <w:szCs w:val="24"/>
        </w:rPr>
        <w:t xml:space="preserve">city directories provide direct evidence Isaac participated in the </w:t>
      </w:r>
      <w:r w:rsidR="00761A4A" w:rsidRPr="00555EF6">
        <w:rPr>
          <w:rFonts w:ascii="Garamond" w:hAnsi="Garamond"/>
          <w:sz w:val="24"/>
          <w:szCs w:val="24"/>
        </w:rPr>
        <w:t xml:space="preserve">Green Bros. </w:t>
      </w:r>
      <w:r w:rsidRPr="00555EF6">
        <w:rPr>
          <w:rFonts w:ascii="Garamond" w:hAnsi="Garamond"/>
          <w:sz w:val="24"/>
          <w:szCs w:val="24"/>
        </w:rPr>
        <w:t xml:space="preserve">family business </w:t>
      </w:r>
      <w:r w:rsidR="00CA1E47" w:rsidRPr="00555EF6">
        <w:rPr>
          <w:rFonts w:ascii="Garamond" w:hAnsi="Garamond"/>
          <w:sz w:val="24"/>
          <w:szCs w:val="24"/>
        </w:rPr>
        <w:t xml:space="preserve">as a store manager </w:t>
      </w:r>
      <w:r w:rsidR="00761A4A" w:rsidRPr="00555EF6">
        <w:rPr>
          <w:rFonts w:ascii="Garamond" w:hAnsi="Garamond"/>
          <w:sz w:val="24"/>
          <w:szCs w:val="24"/>
        </w:rPr>
        <w:t xml:space="preserve">from </w:t>
      </w:r>
      <w:r w:rsidR="00A248C7" w:rsidRPr="00555EF6">
        <w:rPr>
          <w:rFonts w:ascii="Garamond" w:hAnsi="Garamond"/>
          <w:sz w:val="24"/>
          <w:szCs w:val="24"/>
        </w:rPr>
        <w:t xml:space="preserve">at least </w:t>
      </w:r>
      <w:r w:rsidRPr="00555EF6">
        <w:rPr>
          <w:rFonts w:ascii="Garamond" w:hAnsi="Garamond"/>
          <w:sz w:val="24"/>
          <w:szCs w:val="24"/>
        </w:rPr>
        <w:t>191</w:t>
      </w:r>
      <w:r w:rsidR="00A248C7" w:rsidRPr="00555EF6">
        <w:rPr>
          <w:rFonts w:ascii="Garamond" w:hAnsi="Garamond"/>
          <w:sz w:val="24"/>
          <w:szCs w:val="24"/>
        </w:rPr>
        <w:t>1</w:t>
      </w:r>
      <w:r w:rsidRPr="00555EF6">
        <w:rPr>
          <w:rFonts w:ascii="Garamond" w:hAnsi="Garamond"/>
          <w:sz w:val="24"/>
          <w:szCs w:val="24"/>
        </w:rPr>
        <w:t xml:space="preserve">-1913.  </w:t>
      </w:r>
    </w:p>
    <w:p w14:paraId="565C7ED1" w14:textId="77777777" w:rsidR="00CF5391" w:rsidRPr="00555EF6" w:rsidRDefault="00CF5391" w:rsidP="003B6700">
      <w:pPr>
        <w:rPr>
          <w:rFonts w:ascii="Garamond" w:hAnsi="Garamond"/>
          <w:sz w:val="24"/>
          <w:szCs w:val="24"/>
        </w:rPr>
      </w:pPr>
    </w:p>
    <w:p w14:paraId="249637CA" w14:textId="295755C8" w:rsidR="00CF5391" w:rsidRDefault="00E832AC" w:rsidP="003B6700">
      <w:pPr>
        <w:rPr>
          <w:rFonts w:ascii="Garamond" w:hAnsi="Garamond"/>
          <w:sz w:val="24"/>
          <w:szCs w:val="24"/>
        </w:rPr>
      </w:pPr>
      <w:r w:rsidRPr="00555EF6">
        <w:rPr>
          <w:rFonts w:ascii="Garamond" w:hAnsi="Garamond"/>
          <w:sz w:val="24"/>
          <w:szCs w:val="24"/>
        </w:rPr>
        <w:t xml:space="preserve">The 1911 Lowell city directory provides evidence </w:t>
      </w:r>
      <w:r w:rsidR="001B0111" w:rsidRPr="00555EF6">
        <w:rPr>
          <w:rFonts w:ascii="Garamond" w:hAnsi="Garamond"/>
          <w:sz w:val="24"/>
          <w:szCs w:val="24"/>
        </w:rPr>
        <w:t>all four men</w:t>
      </w:r>
      <w:r w:rsidR="00CA1E47" w:rsidRPr="00555EF6">
        <w:rPr>
          <w:rFonts w:ascii="Garamond" w:hAnsi="Garamond"/>
          <w:sz w:val="24"/>
          <w:szCs w:val="24"/>
        </w:rPr>
        <w:t xml:space="preserve"> </w:t>
      </w:r>
      <w:r w:rsidR="00023170">
        <w:rPr>
          <w:rFonts w:ascii="Garamond" w:hAnsi="Garamond"/>
          <w:sz w:val="24"/>
          <w:szCs w:val="24"/>
        </w:rPr>
        <w:t xml:space="preserve">were </w:t>
      </w:r>
      <w:r w:rsidR="001B0111" w:rsidRPr="00555EF6">
        <w:rPr>
          <w:rFonts w:ascii="Garamond" w:hAnsi="Garamond"/>
          <w:sz w:val="24"/>
          <w:szCs w:val="24"/>
        </w:rPr>
        <w:t>involved with the Green Bros. business located at 156-158 Merrimack St</w:t>
      </w:r>
      <w:r w:rsidR="005166D7">
        <w:rPr>
          <w:rFonts w:ascii="Garamond" w:hAnsi="Garamond"/>
          <w:sz w:val="24"/>
          <w:szCs w:val="24"/>
        </w:rPr>
        <w:t>reet</w:t>
      </w:r>
      <w:r w:rsidR="001B0111" w:rsidRPr="00555EF6">
        <w:rPr>
          <w:rFonts w:ascii="Garamond" w:hAnsi="Garamond"/>
          <w:sz w:val="24"/>
          <w:szCs w:val="24"/>
        </w:rPr>
        <w:t xml:space="preserve">. </w:t>
      </w:r>
      <w:r w:rsidR="00CA1E47" w:rsidRPr="00555EF6">
        <w:rPr>
          <w:rFonts w:ascii="Garamond" w:hAnsi="Garamond"/>
          <w:sz w:val="24"/>
          <w:szCs w:val="24"/>
        </w:rPr>
        <w:t xml:space="preserve"> </w:t>
      </w:r>
      <w:r w:rsidR="001B0111" w:rsidRPr="00555EF6">
        <w:rPr>
          <w:rFonts w:ascii="Garamond" w:hAnsi="Garamond"/>
          <w:sz w:val="24"/>
          <w:szCs w:val="24"/>
        </w:rPr>
        <w:t>Ben, Isadore, and Isaac lived</w:t>
      </w:r>
      <w:r w:rsidR="00CA1E47" w:rsidRPr="00555EF6">
        <w:rPr>
          <w:rFonts w:ascii="Garamond" w:hAnsi="Garamond"/>
          <w:sz w:val="24"/>
          <w:szCs w:val="24"/>
        </w:rPr>
        <w:t xml:space="preserve"> </w:t>
      </w:r>
      <w:r w:rsidR="001B0111" w:rsidRPr="00555EF6">
        <w:rPr>
          <w:rFonts w:ascii="Garamond" w:hAnsi="Garamond"/>
          <w:sz w:val="24"/>
          <w:szCs w:val="24"/>
        </w:rPr>
        <w:t>in Lowell as well.</w:t>
      </w:r>
      <w:r w:rsidR="001B0111" w:rsidRPr="00555EF6">
        <w:rPr>
          <w:rFonts w:ascii="Garamond" w:hAnsi="Garamond"/>
          <w:sz w:val="24"/>
          <w:szCs w:val="24"/>
          <w:vertAlign w:val="superscript"/>
        </w:rPr>
        <w:footnoteReference w:id="19"/>
      </w:r>
      <w:r w:rsidR="001B0111" w:rsidRPr="00555EF6">
        <w:rPr>
          <w:rFonts w:ascii="Garamond" w:hAnsi="Garamond"/>
          <w:sz w:val="24"/>
          <w:szCs w:val="24"/>
        </w:rPr>
        <w:t xml:space="preserve">  </w:t>
      </w:r>
      <w:r w:rsidR="00A248C7" w:rsidRPr="00555EF6">
        <w:rPr>
          <w:rFonts w:ascii="Garamond" w:hAnsi="Garamond"/>
          <w:sz w:val="24"/>
          <w:szCs w:val="24"/>
        </w:rPr>
        <w:t>It is interesting to note that a</w:t>
      </w:r>
      <w:r w:rsidR="00761A4A" w:rsidRPr="00555EF6">
        <w:rPr>
          <w:rFonts w:ascii="Garamond" w:hAnsi="Garamond"/>
          <w:sz w:val="24"/>
          <w:szCs w:val="24"/>
        </w:rPr>
        <w:t xml:space="preserve">t that time </w:t>
      </w:r>
      <w:r w:rsidR="001B0111" w:rsidRPr="00555EF6">
        <w:rPr>
          <w:rFonts w:ascii="Garamond" w:hAnsi="Garamond"/>
          <w:sz w:val="24"/>
          <w:szCs w:val="24"/>
        </w:rPr>
        <w:t>Isaac “rooms” at 29 Kirk St., a location right around the corner from the store.  Isadore roomed at 46 Kirk St the year prior.</w:t>
      </w:r>
      <w:r w:rsidR="001B0111" w:rsidRPr="00555EF6">
        <w:rPr>
          <w:rFonts w:ascii="Garamond" w:hAnsi="Garamond"/>
          <w:sz w:val="24"/>
          <w:szCs w:val="24"/>
          <w:vertAlign w:val="superscript"/>
        </w:rPr>
        <w:footnoteReference w:id="20"/>
      </w:r>
      <w:r w:rsidR="001B0111" w:rsidRPr="00555EF6">
        <w:rPr>
          <w:rFonts w:ascii="Garamond" w:hAnsi="Garamond"/>
          <w:sz w:val="24"/>
          <w:szCs w:val="24"/>
        </w:rPr>
        <w:t xml:space="preserve"> </w:t>
      </w:r>
      <w:r w:rsidR="00CA1E47" w:rsidRPr="00555EF6">
        <w:rPr>
          <w:rFonts w:ascii="Garamond" w:hAnsi="Garamond"/>
          <w:sz w:val="24"/>
          <w:szCs w:val="24"/>
        </w:rPr>
        <w:t xml:space="preserve">By </w:t>
      </w:r>
      <w:r w:rsidR="00A3077B" w:rsidRPr="00555EF6">
        <w:rPr>
          <w:rFonts w:ascii="Garamond" w:hAnsi="Garamond"/>
          <w:sz w:val="24"/>
          <w:szCs w:val="24"/>
        </w:rPr>
        <w:t xml:space="preserve">December </w:t>
      </w:r>
      <w:r w:rsidR="00CA1E47" w:rsidRPr="00555EF6">
        <w:rPr>
          <w:rFonts w:ascii="Garamond" w:hAnsi="Garamond"/>
          <w:sz w:val="24"/>
          <w:szCs w:val="24"/>
        </w:rPr>
        <w:t xml:space="preserve">1911, </w:t>
      </w:r>
      <w:r w:rsidR="001B0111" w:rsidRPr="00555EF6">
        <w:rPr>
          <w:rFonts w:ascii="Garamond" w:hAnsi="Garamond"/>
          <w:sz w:val="24"/>
          <w:szCs w:val="24"/>
        </w:rPr>
        <w:t>Green Bros. business activities were centralized in Lowell and the store had moved to 173 Merrimack St.</w:t>
      </w:r>
      <w:r w:rsidR="001B0111" w:rsidRPr="00555EF6">
        <w:rPr>
          <w:rFonts w:ascii="Garamond" w:hAnsi="Garamond"/>
          <w:sz w:val="24"/>
          <w:szCs w:val="24"/>
          <w:vertAlign w:val="superscript"/>
        </w:rPr>
        <w:footnoteReference w:id="21"/>
      </w:r>
      <w:r w:rsidR="001B0111" w:rsidRPr="00555EF6">
        <w:rPr>
          <w:rFonts w:ascii="Garamond" w:hAnsi="Garamond"/>
          <w:sz w:val="24"/>
          <w:szCs w:val="24"/>
        </w:rPr>
        <w:t xml:space="preserve"> </w:t>
      </w:r>
      <w:r w:rsidR="007C6724">
        <w:rPr>
          <w:rFonts w:ascii="Garamond" w:hAnsi="Garamond"/>
          <w:sz w:val="24"/>
          <w:szCs w:val="24"/>
        </w:rPr>
        <w:t xml:space="preserve">The 1913 </w:t>
      </w:r>
      <w:r w:rsidRPr="00555EF6">
        <w:rPr>
          <w:rFonts w:ascii="Garamond" w:hAnsi="Garamond"/>
          <w:sz w:val="24"/>
          <w:szCs w:val="24"/>
        </w:rPr>
        <w:t>Lowell city</w:t>
      </w:r>
      <w:r w:rsidR="001B0111" w:rsidRPr="00555EF6">
        <w:rPr>
          <w:rFonts w:ascii="Garamond" w:hAnsi="Garamond"/>
          <w:sz w:val="24"/>
          <w:szCs w:val="24"/>
        </w:rPr>
        <w:t xml:space="preserve"> director</w:t>
      </w:r>
      <w:r w:rsidR="007C6724">
        <w:rPr>
          <w:rFonts w:ascii="Garamond" w:hAnsi="Garamond"/>
          <w:sz w:val="24"/>
          <w:szCs w:val="24"/>
        </w:rPr>
        <w:t xml:space="preserve">y </w:t>
      </w:r>
      <w:r w:rsidR="001B0111" w:rsidRPr="00555EF6">
        <w:rPr>
          <w:rFonts w:ascii="Garamond" w:hAnsi="Garamond"/>
          <w:sz w:val="24"/>
          <w:szCs w:val="24"/>
        </w:rPr>
        <w:t>show</w:t>
      </w:r>
      <w:r w:rsidR="007C6724">
        <w:rPr>
          <w:rFonts w:ascii="Garamond" w:hAnsi="Garamond"/>
          <w:sz w:val="24"/>
          <w:szCs w:val="24"/>
        </w:rPr>
        <w:t>s</w:t>
      </w:r>
      <w:r w:rsidR="001B0111" w:rsidRPr="00555EF6">
        <w:rPr>
          <w:rFonts w:ascii="Garamond" w:hAnsi="Garamond"/>
          <w:sz w:val="24"/>
          <w:szCs w:val="24"/>
        </w:rPr>
        <w:t xml:space="preserve"> Isaac work</w:t>
      </w:r>
      <w:r w:rsidR="007C6724">
        <w:rPr>
          <w:rFonts w:ascii="Garamond" w:hAnsi="Garamond"/>
          <w:sz w:val="24"/>
          <w:szCs w:val="24"/>
        </w:rPr>
        <w:t>ing</w:t>
      </w:r>
      <w:r w:rsidR="001B0111" w:rsidRPr="00555EF6">
        <w:rPr>
          <w:rFonts w:ascii="Garamond" w:hAnsi="Garamond"/>
          <w:sz w:val="24"/>
          <w:szCs w:val="24"/>
        </w:rPr>
        <w:t xml:space="preserve"> as the store manager, </w:t>
      </w:r>
      <w:r w:rsidR="00C6137E" w:rsidRPr="00555EF6">
        <w:rPr>
          <w:rFonts w:ascii="Garamond" w:hAnsi="Garamond"/>
          <w:sz w:val="24"/>
          <w:szCs w:val="24"/>
        </w:rPr>
        <w:t xml:space="preserve">while </w:t>
      </w:r>
      <w:r w:rsidR="001B0111" w:rsidRPr="00555EF6">
        <w:rPr>
          <w:rFonts w:ascii="Garamond" w:hAnsi="Garamond"/>
          <w:sz w:val="24"/>
          <w:szCs w:val="24"/>
        </w:rPr>
        <w:t xml:space="preserve">Frank, Ben, and Isadore </w:t>
      </w:r>
      <w:r w:rsidR="007C6724">
        <w:rPr>
          <w:rFonts w:ascii="Garamond" w:hAnsi="Garamond"/>
          <w:sz w:val="24"/>
          <w:szCs w:val="24"/>
        </w:rPr>
        <w:t xml:space="preserve">run </w:t>
      </w:r>
      <w:r w:rsidR="001B0111" w:rsidRPr="00555EF6">
        <w:rPr>
          <w:rFonts w:ascii="Garamond" w:hAnsi="Garamond"/>
          <w:sz w:val="24"/>
          <w:szCs w:val="24"/>
        </w:rPr>
        <w:t>the broader business enterprise.</w:t>
      </w:r>
      <w:r w:rsidR="0048157A">
        <w:rPr>
          <w:rStyle w:val="FootnoteReference"/>
          <w:rFonts w:ascii="Garamond" w:hAnsi="Garamond"/>
          <w:sz w:val="24"/>
          <w:szCs w:val="24"/>
        </w:rPr>
        <w:footnoteReference w:id="22"/>
      </w:r>
      <w:r w:rsidR="001B0111" w:rsidRPr="00555EF6">
        <w:rPr>
          <w:rFonts w:ascii="Garamond" w:hAnsi="Garamond"/>
          <w:sz w:val="24"/>
          <w:szCs w:val="24"/>
        </w:rPr>
        <w:t xml:space="preserve">  </w:t>
      </w:r>
      <w:r w:rsidR="00426E44">
        <w:rPr>
          <w:rFonts w:ascii="Garamond" w:hAnsi="Garamond"/>
          <w:sz w:val="24"/>
          <w:szCs w:val="24"/>
        </w:rPr>
        <w:t xml:space="preserve">In 1913, </w:t>
      </w:r>
      <w:r w:rsidR="00CA1E47" w:rsidRPr="00555EF6">
        <w:rPr>
          <w:rFonts w:ascii="Garamond" w:hAnsi="Garamond"/>
          <w:sz w:val="24"/>
          <w:szCs w:val="24"/>
        </w:rPr>
        <w:t>Isaac and his wife</w:t>
      </w:r>
      <w:r w:rsidR="00011F90">
        <w:rPr>
          <w:rFonts w:ascii="Garamond" w:hAnsi="Garamond"/>
          <w:sz w:val="24"/>
          <w:szCs w:val="24"/>
        </w:rPr>
        <w:t>,</w:t>
      </w:r>
      <w:r w:rsidR="00CA1E47" w:rsidRPr="00555EF6">
        <w:rPr>
          <w:rFonts w:ascii="Garamond" w:hAnsi="Garamond"/>
          <w:sz w:val="24"/>
          <w:szCs w:val="24"/>
        </w:rPr>
        <w:t xml:space="preserve"> Catherine “Kate” Phillips, </w:t>
      </w:r>
      <w:r w:rsidR="00C6137E" w:rsidRPr="00555EF6">
        <w:rPr>
          <w:rFonts w:ascii="Garamond" w:hAnsi="Garamond"/>
          <w:sz w:val="24"/>
          <w:szCs w:val="24"/>
        </w:rPr>
        <w:t>live</w:t>
      </w:r>
      <w:r w:rsidR="00AF653F">
        <w:rPr>
          <w:rFonts w:ascii="Garamond" w:hAnsi="Garamond"/>
          <w:sz w:val="24"/>
          <w:szCs w:val="24"/>
        </w:rPr>
        <w:t xml:space="preserve"> </w:t>
      </w:r>
      <w:r w:rsidR="00C6137E" w:rsidRPr="00555EF6">
        <w:rPr>
          <w:rFonts w:ascii="Garamond" w:hAnsi="Garamond"/>
          <w:sz w:val="24"/>
          <w:szCs w:val="24"/>
        </w:rPr>
        <w:t xml:space="preserve">in a two-family home </w:t>
      </w:r>
      <w:r w:rsidR="000F58D2" w:rsidRPr="00555EF6">
        <w:rPr>
          <w:rFonts w:ascii="Garamond" w:hAnsi="Garamond"/>
          <w:sz w:val="24"/>
          <w:szCs w:val="24"/>
        </w:rPr>
        <w:t xml:space="preserve">at </w:t>
      </w:r>
      <w:r w:rsidR="00C6137E" w:rsidRPr="00555EF6">
        <w:rPr>
          <w:rFonts w:ascii="Garamond" w:hAnsi="Garamond"/>
          <w:sz w:val="24"/>
          <w:szCs w:val="24"/>
        </w:rPr>
        <w:t>23 Whitney St</w:t>
      </w:r>
      <w:r w:rsidR="00AF653F">
        <w:rPr>
          <w:rFonts w:ascii="Garamond" w:hAnsi="Garamond"/>
          <w:sz w:val="24"/>
          <w:szCs w:val="24"/>
        </w:rPr>
        <w:t xml:space="preserve"> along with their </w:t>
      </w:r>
      <w:r w:rsidR="00CA1E47" w:rsidRPr="00555EF6">
        <w:rPr>
          <w:rFonts w:ascii="Garamond" w:hAnsi="Garamond"/>
          <w:sz w:val="24"/>
          <w:szCs w:val="24"/>
        </w:rPr>
        <w:t xml:space="preserve">two </w:t>
      </w:r>
      <w:r w:rsidR="005166D7">
        <w:rPr>
          <w:rFonts w:ascii="Garamond" w:hAnsi="Garamond"/>
          <w:sz w:val="24"/>
          <w:szCs w:val="24"/>
        </w:rPr>
        <w:t xml:space="preserve">young </w:t>
      </w:r>
      <w:r w:rsidR="00CA1E47" w:rsidRPr="00555EF6">
        <w:rPr>
          <w:rFonts w:ascii="Garamond" w:hAnsi="Garamond"/>
          <w:sz w:val="24"/>
          <w:szCs w:val="24"/>
        </w:rPr>
        <w:t>daughters, Rose and Cecilia.</w:t>
      </w:r>
      <w:r w:rsidR="00CA1E47" w:rsidRPr="00555EF6">
        <w:rPr>
          <w:rFonts w:ascii="Garamond" w:hAnsi="Garamond"/>
          <w:sz w:val="24"/>
          <w:szCs w:val="24"/>
          <w:vertAlign w:val="superscript"/>
        </w:rPr>
        <w:footnoteReference w:id="23"/>
      </w:r>
      <w:r w:rsidR="00CA1E47" w:rsidRPr="00555EF6">
        <w:rPr>
          <w:rFonts w:ascii="Garamond" w:hAnsi="Garamond"/>
          <w:sz w:val="24"/>
          <w:szCs w:val="24"/>
        </w:rPr>
        <w:t xml:space="preserve"> </w:t>
      </w:r>
    </w:p>
    <w:p w14:paraId="69864C9A" w14:textId="77777777" w:rsidR="00DB25C0" w:rsidRPr="00555EF6" w:rsidRDefault="00DB25C0" w:rsidP="003B6700">
      <w:pPr>
        <w:rPr>
          <w:rFonts w:ascii="Garamond" w:hAnsi="Garamond"/>
          <w:sz w:val="24"/>
          <w:szCs w:val="24"/>
        </w:rPr>
      </w:pPr>
    </w:p>
    <w:p w14:paraId="07F1A4E3" w14:textId="53D4A56C" w:rsidR="00CF5391" w:rsidRPr="00555EF6" w:rsidRDefault="001B0111" w:rsidP="003B6700">
      <w:pPr>
        <w:rPr>
          <w:rFonts w:ascii="Garamond" w:hAnsi="Garamond"/>
          <w:b/>
          <w:bCs/>
          <w:i/>
          <w:iCs/>
          <w:sz w:val="24"/>
          <w:szCs w:val="24"/>
          <w:u w:val="single"/>
        </w:rPr>
      </w:pPr>
      <w:r w:rsidRPr="00555EF6">
        <w:rPr>
          <w:rFonts w:ascii="Garamond" w:hAnsi="Garamond"/>
          <w:b/>
          <w:bCs/>
          <w:i/>
          <w:iCs/>
          <w:sz w:val="24"/>
          <w:szCs w:val="24"/>
          <w:u w:val="single"/>
        </w:rPr>
        <w:t>Manchester, New Hampshire</w:t>
      </w:r>
    </w:p>
    <w:p w14:paraId="5C4F3FA7" w14:textId="77777777" w:rsidR="00CF5391" w:rsidRPr="00555EF6" w:rsidRDefault="00CF5391" w:rsidP="003B6700">
      <w:pPr>
        <w:rPr>
          <w:rFonts w:ascii="Garamond" w:hAnsi="Garamond"/>
          <w:sz w:val="24"/>
          <w:szCs w:val="24"/>
        </w:rPr>
      </w:pPr>
    </w:p>
    <w:p w14:paraId="6749C36E" w14:textId="312F1769" w:rsidR="00CF5391" w:rsidRPr="00555EF6" w:rsidRDefault="009D1F78" w:rsidP="003B6700">
      <w:pPr>
        <w:rPr>
          <w:rFonts w:ascii="Garamond" w:hAnsi="Garamond"/>
          <w:sz w:val="24"/>
          <w:szCs w:val="24"/>
        </w:rPr>
      </w:pPr>
      <w:r w:rsidRPr="00555EF6">
        <w:rPr>
          <w:rFonts w:ascii="Garamond" w:hAnsi="Garamond"/>
          <w:sz w:val="24"/>
          <w:szCs w:val="24"/>
        </w:rPr>
        <w:t xml:space="preserve">While the opening date of the </w:t>
      </w:r>
      <w:r w:rsidR="00DF4C95" w:rsidRPr="00555EF6">
        <w:rPr>
          <w:rFonts w:ascii="Garamond" w:hAnsi="Garamond"/>
          <w:sz w:val="24"/>
          <w:szCs w:val="24"/>
        </w:rPr>
        <w:t xml:space="preserve">Manchester, NH Green Bros. store </w:t>
      </w:r>
      <w:r w:rsidRPr="00555EF6">
        <w:rPr>
          <w:rFonts w:ascii="Garamond" w:hAnsi="Garamond"/>
          <w:sz w:val="24"/>
          <w:szCs w:val="24"/>
        </w:rPr>
        <w:t xml:space="preserve">is not known, </w:t>
      </w:r>
      <w:r w:rsidR="001B0111" w:rsidRPr="00555EF6">
        <w:rPr>
          <w:rFonts w:ascii="Garamond" w:hAnsi="Garamond"/>
          <w:sz w:val="24"/>
          <w:szCs w:val="24"/>
        </w:rPr>
        <w:t>a letter dated 3 Oct 1912 from “Bennie” (Ben) to “</w:t>
      </w:r>
      <w:proofErr w:type="spellStart"/>
      <w:r w:rsidR="001B0111" w:rsidRPr="00555EF6">
        <w:rPr>
          <w:rFonts w:ascii="Garamond" w:hAnsi="Garamond"/>
          <w:sz w:val="24"/>
          <w:szCs w:val="24"/>
        </w:rPr>
        <w:t>Isie</w:t>
      </w:r>
      <w:proofErr w:type="spellEnd"/>
      <w:r w:rsidR="001B0111" w:rsidRPr="00555EF6">
        <w:rPr>
          <w:rFonts w:ascii="Garamond" w:hAnsi="Garamond"/>
          <w:sz w:val="24"/>
          <w:szCs w:val="24"/>
        </w:rPr>
        <w:t>” (Isadore)</w:t>
      </w:r>
      <w:r w:rsidRPr="00555EF6">
        <w:rPr>
          <w:rFonts w:ascii="Garamond" w:hAnsi="Garamond"/>
          <w:sz w:val="24"/>
          <w:szCs w:val="24"/>
        </w:rPr>
        <w:t xml:space="preserve"> suggests a 15 Nov 1912 date. </w:t>
      </w:r>
      <w:r w:rsidR="00CE7E02">
        <w:rPr>
          <w:rFonts w:ascii="Garamond" w:hAnsi="Garamond"/>
          <w:sz w:val="24"/>
          <w:szCs w:val="24"/>
        </w:rPr>
        <w:t xml:space="preserve">Ben </w:t>
      </w:r>
      <w:r w:rsidR="001B0111" w:rsidRPr="00555EF6">
        <w:rPr>
          <w:rFonts w:ascii="Garamond" w:hAnsi="Garamond"/>
          <w:sz w:val="24"/>
          <w:szCs w:val="24"/>
        </w:rPr>
        <w:t xml:space="preserve">mentions he has been busy getting the Manchester [NH] store ready while Isadore has been away on his honeymoon.  He writes, </w:t>
      </w:r>
    </w:p>
    <w:p w14:paraId="13DB4408" w14:textId="77777777" w:rsidR="00CF5391" w:rsidRPr="00555EF6" w:rsidRDefault="00CF5391" w:rsidP="003B6700">
      <w:pPr>
        <w:rPr>
          <w:rFonts w:ascii="Garamond" w:hAnsi="Garamond"/>
          <w:sz w:val="24"/>
          <w:szCs w:val="24"/>
        </w:rPr>
      </w:pPr>
    </w:p>
    <w:p w14:paraId="5DCD9E0D" w14:textId="77777777" w:rsidR="00CF5391" w:rsidRPr="00555EF6" w:rsidRDefault="001B0111" w:rsidP="00861AF7">
      <w:pPr>
        <w:ind w:left="720"/>
        <w:rPr>
          <w:rFonts w:ascii="Garamond" w:hAnsi="Garamond"/>
          <w:i/>
          <w:iCs/>
          <w:sz w:val="24"/>
          <w:szCs w:val="24"/>
        </w:rPr>
      </w:pPr>
      <w:r w:rsidRPr="00555EF6">
        <w:rPr>
          <w:rFonts w:ascii="Garamond" w:hAnsi="Garamond"/>
          <w:i/>
          <w:iCs/>
          <w:sz w:val="24"/>
          <w:szCs w:val="24"/>
        </w:rPr>
        <w:lastRenderedPageBreak/>
        <w:t xml:space="preserve">“They are getting along nicely in Manchester.  I have arranged to put in a new ceiling which will still only cost about $50 extra.  Everything is progressing as can be expected but I hardly see how we can </w:t>
      </w:r>
      <w:proofErr w:type="gramStart"/>
      <w:r w:rsidRPr="00555EF6">
        <w:rPr>
          <w:rFonts w:ascii="Garamond" w:hAnsi="Garamond"/>
          <w:i/>
          <w:iCs/>
          <w:sz w:val="24"/>
          <w:szCs w:val="24"/>
        </w:rPr>
        <w:t>open up</w:t>
      </w:r>
      <w:proofErr w:type="gramEnd"/>
      <w:r w:rsidRPr="00555EF6">
        <w:rPr>
          <w:rFonts w:ascii="Garamond" w:hAnsi="Garamond"/>
          <w:i/>
          <w:iCs/>
          <w:sz w:val="24"/>
          <w:szCs w:val="24"/>
        </w:rPr>
        <w:t xml:space="preserve"> there by Nov. 1.  I should say on the 15th possibly.”</w:t>
      </w:r>
      <w:r w:rsidRPr="00555EF6">
        <w:rPr>
          <w:rFonts w:ascii="Garamond" w:hAnsi="Garamond"/>
          <w:i/>
          <w:iCs/>
          <w:sz w:val="24"/>
          <w:szCs w:val="24"/>
          <w:vertAlign w:val="superscript"/>
        </w:rPr>
        <w:footnoteReference w:id="24"/>
      </w:r>
    </w:p>
    <w:p w14:paraId="34354CF0" w14:textId="77777777" w:rsidR="00CF5391" w:rsidRPr="00555EF6" w:rsidRDefault="00CF5391" w:rsidP="003B6700">
      <w:pPr>
        <w:rPr>
          <w:rFonts w:ascii="Garamond" w:hAnsi="Garamond"/>
          <w:sz w:val="24"/>
          <w:szCs w:val="24"/>
        </w:rPr>
      </w:pPr>
    </w:p>
    <w:p w14:paraId="7BD56275" w14:textId="650325BB" w:rsidR="00CF5391" w:rsidRPr="00555EF6" w:rsidRDefault="00DF4C95" w:rsidP="003B6700">
      <w:pPr>
        <w:rPr>
          <w:rFonts w:ascii="Garamond" w:hAnsi="Garamond"/>
          <w:sz w:val="24"/>
          <w:szCs w:val="24"/>
        </w:rPr>
      </w:pPr>
      <w:r w:rsidRPr="00555EF6">
        <w:rPr>
          <w:rFonts w:ascii="Garamond" w:hAnsi="Garamond"/>
          <w:sz w:val="24"/>
          <w:szCs w:val="24"/>
        </w:rPr>
        <w:t xml:space="preserve">It is also not known exactly when Isaac started managing Green Bros. store located at 978-974 Elm St, but </w:t>
      </w:r>
      <w:r w:rsidR="009D5E65" w:rsidRPr="00555EF6">
        <w:rPr>
          <w:rFonts w:ascii="Garamond" w:hAnsi="Garamond"/>
          <w:sz w:val="24"/>
          <w:szCs w:val="24"/>
        </w:rPr>
        <w:t>by 1915 there is evidence he was doing so</w:t>
      </w:r>
      <w:r w:rsidR="001B0111" w:rsidRPr="00555EF6">
        <w:rPr>
          <w:rFonts w:ascii="Garamond" w:hAnsi="Garamond"/>
          <w:sz w:val="24"/>
          <w:szCs w:val="24"/>
        </w:rPr>
        <w:t>.</w:t>
      </w:r>
      <w:r w:rsidR="001B0111" w:rsidRPr="00555EF6">
        <w:rPr>
          <w:rFonts w:ascii="Garamond" w:hAnsi="Garamond"/>
          <w:sz w:val="24"/>
          <w:szCs w:val="24"/>
          <w:vertAlign w:val="superscript"/>
        </w:rPr>
        <w:footnoteReference w:id="25"/>
      </w:r>
      <w:r w:rsidR="001B0111" w:rsidRPr="00555EF6">
        <w:rPr>
          <w:rFonts w:ascii="Garamond" w:hAnsi="Garamond"/>
          <w:sz w:val="24"/>
          <w:szCs w:val="24"/>
        </w:rPr>
        <w:t xml:space="preserve"> </w:t>
      </w:r>
      <w:r w:rsidR="00861AF7" w:rsidRPr="00555EF6">
        <w:rPr>
          <w:rFonts w:ascii="Garamond" w:hAnsi="Garamond"/>
          <w:sz w:val="24"/>
          <w:szCs w:val="24"/>
        </w:rPr>
        <w:t xml:space="preserve"> </w:t>
      </w:r>
      <w:r w:rsidR="001B0111" w:rsidRPr="00555EF6">
        <w:rPr>
          <w:rFonts w:ascii="Garamond" w:hAnsi="Garamond"/>
          <w:sz w:val="24"/>
          <w:szCs w:val="24"/>
        </w:rPr>
        <w:t xml:space="preserve">The 1916 Lowell city directory </w:t>
      </w:r>
      <w:r w:rsidR="009D5E65" w:rsidRPr="00555EF6">
        <w:rPr>
          <w:rFonts w:ascii="Garamond" w:hAnsi="Garamond"/>
          <w:sz w:val="24"/>
          <w:szCs w:val="24"/>
        </w:rPr>
        <w:t xml:space="preserve">also </w:t>
      </w:r>
      <w:r w:rsidR="001B0111" w:rsidRPr="00555EF6">
        <w:rPr>
          <w:rFonts w:ascii="Garamond" w:hAnsi="Garamond"/>
          <w:sz w:val="24"/>
          <w:szCs w:val="24"/>
        </w:rPr>
        <w:t>provides</w:t>
      </w:r>
      <w:r w:rsidR="00861AF7" w:rsidRPr="00555EF6">
        <w:rPr>
          <w:rFonts w:ascii="Garamond" w:hAnsi="Garamond"/>
          <w:sz w:val="24"/>
          <w:szCs w:val="24"/>
        </w:rPr>
        <w:t xml:space="preserve"> corroborating evidence Isaac moved to Manchester, NH while </w:t>
      </w:r>
      <w:r w:rsidR="001B0111" w:rsidRPr="00555EF6">
        <w:rPr>
          <w:rFonts w:ascii="Garamond" w:hAnsi="Garamond"/>
          <w:sz w:val="24"/>
          <w:szCs w:val="24"/>
        </w:rPr>
        <w:t>Frank, Ben, and Isadore continue to be associated with Green Bros. in Lowell.</w:t>
      </w:r>
      <w:r w:rsidR="001B0111" w:rsidRPr="00555EF6">
        <w:rPr>
          <w:rFonts w:ascii="Garamond" w:hAnsi="Garamond"/>
          <w:sz w:val="24"/>
          <w:szCs w:val="24"/>
          <w:vertAlign w:val="superscript"/>
        </w:rPr>
        <w:footnoteReference w:id="26"/>
      </w:r>
      <w:r w:rsidR="001B0111" w:rsidRPr="00555EF6">
        <w:rPr>
          <w:rFonts w:ascii="Garamond" w:hAnsi="Garamond"/>
          <w:sz w:val="24"/>
          <w:szCs w:val="24"/>
        </w:rPr>
        <w:t xml:space="preserve">  </w:t>
      </w:r>
      <w:r w:rsidR="009D1F78" w:rsidRPr="00555EF6">
        <w:rPr>
          <w:rFonts w:ascii="Garamond" w:hAnsi="Garamond"/>
          <w:sz w:val="24"/>
          <w:szCs w:val="24"/>
        </w:rPr>
        <w:t xml:space="preserve">Also </w:t>
      </w:r>
      <w:r w:rsidR="001B0111" w:rsidRPr="00555EF6">
        <w:rPr>
          <w:rFonts w:ascii="Garamond" w:hAnsi="Garamond"/>
          <w:sz w:val="24"/>
          <w:szCs w:val="24"/>
        </w:rPr>
        <w:t xml:space="preserve">unknown </w:t>
      </w:r>
      <w:r w:rsidR="009D1F78" w:rsidRPr="00555EF6">
        <w:rPr>
          <w:rFonts w:ascii="Garamond" w:hAnsi="Garamond"/>
          <w:sz w:val="24"/>
          <w:szCs w:val="24"/>
        </w:rPr>
        <w:t xml:space="preserve">is </w:t>
      </w:r>
      <w:r w:rsidR="001B0111" w:rsidRPr="00555EF6">
        <w:rPr>
          <w:rFonts w:ascii="Garamond" w:hAnsi="Garamond"/>
          <w:sz w:val="24"/>
          <w:szCs w:val="24"/>
        </w:rPr>
        <w:t>how involved Frank, Ben, and Isadore were in the Manchester stor</w:t>
      </w:r>
      <w:r w:rsidR="00A3077B" w:rsidRPr="00555EF6">
        <w:rPr>
          <w:rFonts w:ascii="Garamond" w:hAnsi="Garamond"/>
          <w:sz w:val="24"/>
          <w:szCs w:val="24"/>
        </w:rPr>
        <w:t>e</w:t>
      </w:r>
      <w:r w:rsidR="001B0111" w:rsidRPr="00555EF6">
        <w:rPr>
          <w:rFonts w:ascii="Garamond" w:hAnsi="Garamond"/>
          <w:sz w:val="24"/>
          <w:szCs w:val="24"/>
        </w:rPr>
        <w:t>.</w:t>
      </w:r>
      <w:r w:rsidR="008C6594" w:rsidRPr="00555EF6">
        <w:rPr>
          <w:rFonts w:ascii="Garamond" w:hAnsi="Garamond"/>
          <w:sz w:val="24"/>
          <w:szCs w:val="24"/>
        </w:rPr>
        <w:t xml:space="preserve"> While the Green Co. business entity is listed, the</w:t>
      </w:r>
      <w:r w:rsidR="009D5E65" w:rsidRPr="00555EF6">
        <w:rPr>
          <w:rFonts w:ascii="Garamond" w:hAnsi="Garamond"/>
          <w:sz w:val="24"/>
          <w:szCs w:val="24"/>
        </w:rPr>
        <w:t xml:space="preserve"> </w:t>
      </w:r>
      <w:r w:rsidR="001B0111" w:rsidRPr="00555EF6">
        <w:rPr>
          <w:rFonts w:ascii="Garamond" w:hAnsi="Garamond"/>
          <w:sz w:val="24"/>
          <w:szCs w:val="24"/>
        </w:rPr>
        <w:t xml:space="preserve">names </w:t>
      </w:r>
      <w:r w:rsidR="009D5E65" w:rsidRPr="00555EF6">
        <w:rPr>
          <w:rFonts w:ascii="Garamond" w:hAnsi="Garamond"/>
          <w:sz w:val="24"/>
          <w:szCs w:val="24"/>
        </w:rPr>
        <w:t xml:space="preserve">of the three men </w:t>
      </w:r>
      <w:r w:rsidR="001B0111" w:rsidRPr="00555EF6">
        <w:rPr>
          <w:rFonts w:ascii="Garamond" w:hAnsi="Garamond"/>
          <w:sz w:val="24"/>
          <w:szCs w:val="24"/>
        </w:rPr>
        <w:t>do not appear</w:t>
      </w:r>
      <w:r w:rsidR="00861AF7" w:rsidRPr="00555EF6">
        <w:rPr>
          <w:rFonts w:ascii="Garamond" w:hAnsi="Garamond"/>
          <w:sz w:val="24"/>
          <w:szCs w:val="24"/>
        </w:rPr>
        <w:t xml:space="preserve"> explicitly</w:t>
      </w:r>
      <w:r w:rsidR="001B0111" w:rsidRPr="00555EF6">
        <w:rPr>
          <w:rFonts w:ascii="Garamond" w:hAnsi="Garamond"/>
          <w:sz w:val="24"/>
          <w:szCs w:val="24"/>
        </w:rPr>
        <w:t xml:space="preserve"> in the </w:t>
      </w:r>
      <w:r w:rsidR="008C6594" w:rsidRPr="00555EF6">
        <w:rPr>
          <w:rFonts w:ascii="Garamond" w:hAnsi="Garamond"/>
          <w:sz w:val="24"/>
          <w:szCs w:val="24"/>
        </w:rPr>
        <w:t xml:space="preserve">1915 – 1922 </w:t>
      </w:r>
      <w:r w:rsidR="001B0111" w:rsidRPr="00555EF6">
        <w:rPr>
          <w:rFonts w:ascii="Garamond" w:hAnsi="Garamond"/>
          <w:sz w:val="24"/>
          <w:szCs w:val="24"/>
        </w:rPr>
        <w:t xml:space="preserve">Manchester directories </w:t>
      </w:r>
      <w:r w:rsidR="00861AF7" w:rsidRPr="00555EF6">
        <w:rPr>
          <w:rFonts w:ascii="Garamond" w:hAnsi="Garamond"/>
          <w:sz w:val="24"/>
          <w:szCs w:val="24"/>
        </w:rPr>
        <w:t>in a business or residential capacity.</w:t>
      </w:r>
      <w:r w:rsidR="001B0111" w:rsidRPr="00555EF6">
        <w:rPr>
          <w:rFonts w:ascii="Garamond" w:hAnsi="Garamond"/>
          <w:sz w:val="24"/>
          <w:szCs w:val="24"/>
          <w:vertAlign w:val="superscript"/>
        </w:rPr>
        <w:footnoteReference w:id="27"/>
      </w:r>
      <w:r w:rsidR="001B0111" w:rsidRPr="00555EF6">
        <w:rPr>
          <w:rFonts w:ascii="Garamond" w:hAnsi="Garamond"/>
          <w:sz w:val="24"/>
          <w:szCs w:val="24"/>
        </w:rPr>
        <w:t xml:space="preserve">  </w:t>
      </w:r>
    </w:p>
    <w:p w14:paraId="53CC4C50" w14:textId="77777777" w:rsidR="000B4349" w:rsidRPr="00555EF6" w:rsidRDefault="000B4349">
      <w:pPr>
        <w:rPr>
          <w:rFonts w:ascii="Garamond" w:hAnsi="Garamond"/>
          <w:sz w:val="24"/>
          <w:szCs w:val="24"/>
        </w:rPr>
      </w:pPr>
    </w:p>
    <w:p w14:paraId="1B42196D" w14:textId="143B3A31" w:rsidR="0074271D" w:rsidRPr="00555EF6" w:rsidRDefault="00137FCB" w:rsidP="003B6700">
      <w:pPr>
        <w:rPr>
          <w:rFonts w:ascii="Garamond" w:hAnsi="Garamond"/>
          <w:sz w:val="24"/>
          <w:szCs w:val="24"/>
        </w:rPr>
      </w:pPr>
      <w:r>
        <w:rPr>
          <w:rFonts w:ascii="Garamond" w:hAnsi="Garamond"/>
          <w:sz w:val="24"/>
          <w:szCs w:val="24"/>
        </w:rPr>
        <w:t xml:space="preserve">During their years in </w:t>
      </w:r>
      <w:r w:rsidR="001B0111" w:rsidRPr="00555EF6">
        <w:rPr>
          <w:rFonts w:ascii="Garamond" w:hAnsi="Garamond"/>
          <w:sz w:val="24"/>
          <w:szCs w:val="24"/>
        </w:rPr>
        <w:t xml:space="preserve">Manchester, Isaac and Catherine had two </w:t>
      </w:r>
      <w:r>
        <w:rPr>
          <w:rFonts w:ascii="Garamond" w:hAnsi="Garamond"/>
          <w:sz w:val="24"/>
          <w:szCs w:val="24"/>
        </w:rPr>
        <w:t xml:space="preserve">more </w:t>
      </w:r>
      <w:r w:rsidR="001B0111" w:rsidRPr="00555EF6">
        <w:rPr>
          <w:rFonts w:ascii="Garamond" w:hAnsi="Garamond"/>
          <w:sz w:val="24"/>
          <w:szCs w:val="24"/>
        </w:rPr>
        <w:t>daughters, Josephine and Anita “Annie.”</w:t>
      </w:r>
      <w:r w:rsidR="001B0111" w:rsidRPr="00555EF6">
        <w:rPr>
          <w:rFonts w:ascii="Garamond" w:hAnsi="Garamond"/>
          <w:sz w:val="24"/>
          <w:szCs w:val="24"/>
          <w:vertAlign w:val="superscript"/>
        </w:rPr>
        <w:footnoteReference w:id="28"/>
      </w:r>
      <w:r w:rsidR="001B0111" w:rsidRPr="00555EF6">
        <w:rPr>
          <w:rFonts w:ascii="Garamond" w:hAnsi="Garamond"/>
          <w:sz w:val="24"/>
          <w:szCs w:val="24"/>
        </w:rPr>
        <w:t xml:space="preserve">  Catherine’s parents and siblings, recent Jewish immigrants from</w:t>
      </w:r>
      <w:r w:rsidR="001B0111">
        <w:t xml:space="preserve"> </w:t>
      </w:r>
      <w:r w:rsidR="001B0111" w:rsidRPr="00555EF6">
        <w:rPr>
          <w:rFonts w:ascii="Garamond" w:hAnsi="Garamond"/>
          <w:sz w:val="24"/>
          <w:szCs w:val="24"/>
        </w:rPr>
        <w:t>Russia/Poland via</w:t>
      </w:r>
      <w:r w:rsidR="001B0111">
        <w:t xml:space="preserve"> </w:t>
      </w:r>
      <w:r w:rsidR="001B0111" w:rsidRPr="00555EF6">
        <w:rPr>
          <w:rFonts w:ascii="Garamond" w:hAnsi="Garamond"/>
          <w:sz w:val="24"/>
          <w:szCs w:val="24"/>
        </w:rPr>
        <w:t xml:space="preserve">England, </w:t>
      </w:r>
      <w:r w:rsidR="005F3F9A">
        <w:rPr>
          <w:rFonts w:ascii="Garamond" w:hAnsi="Garamond"/>
          <w:sz w:val="24"/>
          <w:szCs w:val="24"/>
        </w:rPr>
        <w:t xml:space="preserve">also lived in Manchester and worked at the Green Bros. </w:t>
      </w:r>
      <w:r w:rsidR="001B0111" w:rsidRPr="00555EF6">
        <w:rPr>
          <w:rFonts w:ascii="Garamond" w:hAnsi="Garamond"/>
          <w:sz w:val="24"/>
          <w:szCs w:val="24"/>
        </w:rPr>
        <w:t>store from 1915 - 1918.</w:t>
      </w:r>
      <w:r w:rsidR="001B0111" w:rsidRPr="00555EF6">
        <w:rPr>
          <w:rFonts w:ascii="Garamond" w:hAnsi="Garamond"/>
          <w:sz w:val="24"/>
          <w:szCs w:val="24"/>
          <w:vertAlign w:val="superscript"/>
        </w:rPr>
        <w:footnoteReference w:id="29"/>
      </w:r>
      <w:r w:rsidR="001B0111" w:rsidRPr="00555EF6">
        <w:rPr>
          <w:rFonts w:ascii="Garamond" w:hAnsi="Garamond"/>
          <w:sz w:val="24"/>
          <w:szCs w:val="24"/>
        </w:rPr>
        <w:t xml:space="preserve">  But there is evidence Isaac may have experienced hard times after WWI as he managed additional </w:t>
      </w:r>
      <w:r w:rsidR="001B0111" w:rsidRPr="00555EF6">
        <w:rPr>
          <w:rFonts w:ascii="Garamond" w:hAnsi="Garamond"/>
          <w:sz w:val="24"/>
          <w:szCs w:val="24"/>
        </w:rPr>
        <w:lastRenderedPageBreak/>
        <w:t>businesses in 1919 and 1921 besides managing the Green Bros. store.</w:t>
      </w:r>
      <w:r w:rsidR="001B0111" w:rsidRPr="00555EF6">
        <w:rPr>
          <w:rFonts w:ascii="Garamond" w:hAnsi="Garamond"/>
          <w:sz w:val="24"/>
          <w:szCs w:val="24"/>
          <w:vertAlign w:val="superscript"/>
        </w:rPr>
        <w:footnoteReference w:id="30"/>
      </w:r>
      <w:r w:rsidR="001B0111" w:rsidRPr="00555EF6">
        <w:rPr>
          <w:rFonts w:ascii="Garamond" w:hAnsi="Garamond"/>
          <w:sz w:val="24"/>
          <w:szCs w:val="24"/>
        </w:rPr>
        <w:t xml:space="preserve">  Although the Green Bros. store is listed in the 1923 and 1924 Manchester directories, there is no employment information for Isaac; it appears he stopped managing the store around 1922.  </w:t>
      </w:r>
    </w:p>
    <w:p w14:paraId="1ED3AA80" w14:textId="77777777" w:rsidR="0074271D" w:rsidRPr="00555EF6" w:rsidRDefault="0074271D" w:rsidP="003B6700">
      <w:pPr>
        <w:rPr>
          <w:rFonts w:ascii="Garamond" w:hAnsi="Garamond"/>
          <w:sz w:val="24"/>
          <w:szCs w:val="24"/>
        </w:rPr>
      </w:pPr>
    </w:p>
    <w:p w14:paraId="2C7FED47" w14:textId="2E175B04" w:rsidR="00CF5391" w:rsidRDefault="001B0111" w:rsidP="003B6700">
      <w:pPr>
        <w:rPr>
          <w:rFonts w:ascii="Garamond" w:hAnsi="Garamond"/>
          <w:sz w:val="24"/>
          <w:szCs w:val="24"/>
        </w:rPr>
      </w:pPr>
      <w:r w:rsidRPr="00555EF6">
        <w:rPr>
          <w:rFonts w:ascii="Garamond" w:hAnsi="Garamond"/>
          <w:sz w:val="24"/>
          <w:szCs w:val="24"/>
        </w:rPr>
        <w:t>By 1924, there is no evidence of Isaac or his family in Manchester.</w:t>
      </w:r>
      <w:r w:rsidR="00630B9D" w:rsidRPr="00555EF6">
        <w:rPr>
          <w:rStyle w:val="FootnoteReference"/>
          <w:rFonts w:ascii="Garamond" w:hAnsi="Garamond"/>
          <w:sz w:val="24"/>
          <w:szCs w:val="24"/>
        </w:rPr>
        <w:footnoteReference w:id="31"/>
      </w:r>
      <w:r w:rsidRPr="00555EF6">
        <w:rPr>
          <w:rFonts w:ascii="Garamond" w:hAnsi="Garamond"/>
          <w:sz w:val="24"/>
          <w:szCs w:val="24"/>
        </w:rPr>
        <w:t xml:space="preserve">  In 1930 the family </w:t>
      </w:r>
      <w:r w:rsidR="00137FCB">
        <w:rPr>
          <w:rFonts w:ascii="Garamond" w:hAnsi="Garamond"/>
          <w:sz w:val="24"/>
          <w:szCs w:val="24"/>
        </w:rPr>
        <w:t xml:space="preserve">lives </w:t>
      </w:r>
      <w:r w:rsidRPr="00555EF6">
        <w:rPr>
          <w:rFonts w:ascii="Garamond" w:hAnsi="Garamond"/>
          <w:sz w:val="24"/>
          <w:szCs w:val="24"/>
        </w:rPr>
        <w:t>in Brooklyn, New York where Isaac works as a retail store manager.</w:t>
      </w:r>
      <w:r w:rsidRPr="00555EF6">
        <w:rPr>
          <w:rFonts w:ascii="Garamond" w:hAnsi="Garamond"/>
          <w:sz w:val="24"/>
          <w:szCs w:val="24"/>
          <w:vertAlign w:val="superscript"/>
        </w:rPr>
        <w:footnoteReference w:id="32"/>
      </w:r>
      <w:r w:rsidRPr="00555EF6">
        <w:rPr>
          <w:rFonts w:ascii="Garamond" w:hAnsi="Garamond"/>
          <w:sz w:val="24"/>
          <w:szCs w:val="24"/>
        </w:rPr>
        <w:t xml:space="preserve"> </w:t>
      </w:r>
      <w:r w:rsidR="009939EE" w:rsidRPr="00555EF6">
        <w:rPr>
          <w:rFonts w:ascii="Garamond" w:hAnsi="Garamond"/>
          <w:sz w:val="24"/>
          <w:szCs w:val="24"/>
        </w:rPr>
        <w:t xml:space="preserve"> </w:t>
      </w:r>
      <w:r w:rsidRPr="00555EF6">
        <w:rPr>
          <w:rFonts w:ascii="Garamond" w:hAnsi="Garamond"/>
          <w:sz w:val="24"/>
          <w:szCs w:val="24"/>
        </w:rPr>
        <w:t>Census</w:t>
      </w:r>
      <w:r w:rsidR="005350D9" w:rsidRPr="00555EF6">
        <w:rPr>
          <w:rFonts w:ascii="Garamond" w:hAnsi="Garamond"/>
          <w:sz w:val="24"/>
          <w:szCs w:val="24"/>
        </w:rPr>
        <w:t xml:space="preserve"> records and Isaac’s death</w:t>
      </w:r>
      <w:r w:rsidRPr="00555EF6">
        <w:rPr>
          <w:rFonts w:ascii="Garamond" w:hAnsi="Garamond"/>
          <w:sz w:val="24"/>
          <w:szCs w:val="24"/>
        </w:rPr>
        <w:t xml:space="preserve"> record confirm the family’s move to New York, </w:t>
      </w:r>
      <w:r w:rsidR="005350D9" w:rsidRPr="00555EF6">
        <w:rPr>
          <w:rFonts w:ascii="Garamond" w:hAnsi="Garamond"/>
          <w:sz w:val="24"/>
          <w:szCs w:val="24"/>
        </w:rPr>
        <w:t>which is consistent with Benjamin’s obituary where it states he has a brother Isaac of New York</w:t>
      </w:r>
      <w:r w:rsidRPr="00555EF6">
        <w:rPr>
          <w:rFonts w:ascii="Garamond" w:hAnsi="Garamond"/>
          <w:sz w:val="24"/>
          <w:szCs w:val="24"/>
        </w:rPr>
        <w:t>.</w:t>
      </w:r>
      <w:r w:rsidR="00630B9D" w:rsidRPr="00555EF6">
        <w:rPr>
          <w:rStyle w:val="FootnoteReference"/>
          <w:rFonts w:ascii="Garamond" w:hAnsi="Garamond"/>
          <w:sz w:val="24"/>
          <w:szCs w:val="24"/>
        </w:rPr>
        <w:footnoteReference w:id="33"/>
      </w:r>
      <w:r w:rsidRPr="00555EF6">
        <w:rPr>
          <w:rFonts w:ascii="Garamond" w:hAnsi="Garamond"/>
          <w:sz w:val="24"/>
          <w:szCs w:val="24"/>
        </w:rPr>
        <w:t xml:space="preserve"> </w:t>
      </w:r>
      <w:r w:rsidR="005350D9" w:rsidRPr="00555EF6">
        <w:rPr>
          <w:rFonts w:ascii="Garamond" w:hAnsi="Garamond"/>
          <w:sz w:val="24"/>
          <w:szCs w:val="24"/>
        </w:rPr>
        <w:t>See</w:t>
      </w:r>
      <w:r w:rsidR="00701B47">
        <w:rPr>
          <w:rFonts w:ascii="Garamond" w:hAnsi="Garamond"/>
          <w:sz w:val="24"/>
          <w:szCs w:val="24"/>
        </w:rPr>
        <w:t xml:space="preserve"> </w:t>
      </w:r>
      <w:r w:rsidR="005350D9" w:rsidRPr="00555EF6">
        <w:rPr>
          <w:rFonts w:ascii="Garamond" w:hAnsi="Garamond"/>
          <w:sz w:val="24"/>
          <w:szCs w:val="24"/>
        </w:rPr>
        <w:t xml:space="preserve">Table 2.   </w:t>
      </w:r>
    </w:p>
    <w:p w14:paraId="433CD4A3" w14:textId="4BD006A7" w:rsidR="00701B47" w:rsidRDefault="00701B47" w:rsidP="003B6700">
      <w:pPr>
        <w:rPr>
          <w:rFonts w:ascii="Garamond" w:hAnsi="Garamond"/>
          <w:sz w:val="24"/>
          <w:szCs w:val="24"/>
        </w:rPr>
      </w:pPr>
    </w:p>
    <w:p w14:paraId="42BE7EE1" w14:textId="7D9F8120" w:rsidR="000B4349" w:rsidRPr="00555EF6" w:rsidRDefault="000B4349" w:rsidP="00701B47">
      <w:pPr>
        <w:jc w:val="center"/>
        <w:rPr>
          <w:rFonts w:ascii="Garamond" w:hAnsi="Garamond"/>
          <w:sz w:val="24"/>
          <w:szCs w:val="24"/>
        </w:rPr>
      </w:pPr>
      <w:r w:rsidRPr="00555EF6">
        <w:rPr>
          <w:rFonts w:ascii="Garamond" w:hAnsi="Garamond"/>
          <w:sz w:val="24"/>
          <w:szCs w:val="24"/>
        </w:rPr>
        <w:br w:type="page"/>
      </w:r>
    </w:p>
    <w:p w14:paraId="21165F86" w14:textId="77777777" w:rsidR="00CF5391" w:rsidRDefault="00CF5391" w:rsidP="003B6700"/>
    <w:tbl>
      <w:tblPr>
        <w:tblStyle w:val="a0"/>
        <w:tblW w:w="980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70"/>
        <w:gridCol w:w="2520"/>
        <w:gridCol w:w="2070"/>
        <w:gridCol w:w="1710"/>
        <w:gridCol w:w="2335"/>
      </w:tblGrid>
      <w:tr w:rsidR="005350D9" w14:paraId="66D6C0A1" w14:textId="752235FB" w:rsidTr="003C3CB4">
        <w:trPr>
          <w:trHeight w:val="633"/>
        </w:trPr>
        <w:tc>
          <w:tcPr>
            <w:tcW w:w="9805" w:type="dxa"/>
            <w:gridSpan w:val="5"/>
            <w:shd w:val="clear" w:color="auto" w:fill="B6DDE8" w:themeFill="accent5" w:themeFillTint="66"/>
            <w:tcMar>
              <w:top w:w="100" w:type="dxa"/>
              <w:left w:w="100" w:type="dxa"/>
              <w:bottom w:w="100" w:type="dxa"/>
              <w:right w:w="100" w:type="dxa"/>
            </w:tcMar>
          </w:tcPr>
          <w:p w14:paraId="65C688CD" w14:textId="77777777" w:rsidR="005350D9" w:rsidRPr="003C3CB4" w:rsidRDefault="005350D9" w:rsidP="00050E84">
            <w:pPr>
              <w:jc w:val="center"/>
              <w:rPr>
                <w:rFonts w:ascii="Garamond" w:hAnsi="Garamond"/>
                <w:b/>
                <w:bCs/>
              </w:rPr>
            </w:pPr>
            <w:r w:rsidRPr="003C3CB4">
              <w:rPr>
                <w:rFonts w:ascii="Garamond" w:hAnsi="Garamond"/>
                <w:b/>
                <w:bCs/>
              </w:rPr>
              <w:t>Table 2</w:t>
            </w:r>
          </w:p>
          <w:p w14:paraId="3C7DCAD5" w14:textId="1EA9F43E" w:rsidR="005350D9" w:rsidRDefault="005350D9" w:rsidP="00050E84">
            <w:pPr>
              <w:jc w:val="center"/>
            </w:pPr>
            <w:r w:rsidRPr="003C3CB4">
              <w:rPr>
                <w:rFonts w:ascii="Garamond" w:hAnsi="Garamond"/>
                <w:b/>
                <w:bCs/>
              </w:rPr>
              <w:t>Evidence of Isaac Green</w:t>
            </w:r>
            <w:r w:rsidR="00050E84" w:rsidRPr="003C3CB4">
              <w:rPr>
                <w:rFonts w:ascii="Garamond" w:hAnsi="Garamond"/>
                <w:b/>
                <w:bCs/>
              </w:rPr>
              <w:t xml:space="preserve">’s Move to </w:t>
            </w:r>
            <w:r w:rsidRPr="003C3CB4">
              <w:rPr>
                <w:rFonts w:ascii="Garamond" w:hAnsi="Garamond"/>
                <w:b/>
                <w:bCs/>
              </w:rPr>
              <w:t>New York</w:t>
            </w:r>
          </w:p>
        </w:tc>
      </w:tr>
      <w:tr w:rsidR="005350D9" w14:paraId="6A91D724" w14:textId="40DB0F8A" w:rsidTr="00604999">
        <w:trPr>
          <w:trHeight w:val="254"/>
        </w:trPr>
        <w:tc>
          <w:tcPr>
            <w:tcW w:w="1170" w:type="dxa"/>
            <w:shd w:val="clear" w:color="auto" w:fill="auto"/>
            <w:tcMar>
              <w:top w:w="100" w:type="dxa"/>
              <w:left w:w="100" w:type="dxa"/>
              <w:bottom w:w="100" w:type="dxa"/>
              <w:right w:w="100" w:type="dxa"/>
            </w:tcMar>
          </w:tcPr>
          <w:p w14:paraId="725B4CBA" w14:textId="77777777" w:rsidR="005350D9" w:rsidRPr="00137FCB" w:rsidRDefault="005350D9" w:rsidP="003B6700">
            <w:pPr>
              <w:rPr>
                <w:rFonts w:ascii="Garamond" w:hAnsi="Garamond"/>
              </w:rPr>
            </w:pPr>
          </w:p>
        </w:tc>
        <w:tc>
          <w:tcPr>
            <w:tcW w:w="2520" w:type="dxa"/>
            <w:shd w:val="clear" w:color="auto" w:fill="auto"/>
            <w:tcMar>
              <w:top w:w="100" w:type="dxa"/>
              <w:left w:w="100" w:type="dxa"/>
              <w:bottom w:w="100" w:type="dxa"/>
              <w:right w:w="100" w:type="dxa"/>
            </w:tcMar>
            <w:vAlign w:val="bottom"/>
          </w:tcPr>
          <w:p w14:paraId="339B6C7D" w14:textId="6EBA727B" w:rsidR="005350D9" w:rsidRPr="00137FCB" w:rsidRDefault="005350D9" w:rsidP="00256184">
            <w:pPr>
              <w:jc w:val="center"/>
              <w:rPr>
                <w:rFonts w:ascii="Garamond" w:hAnsi="Garamond"/>
                <w:b/>
                <w:bCs/>
                <w:vertAlign w:val="superscript"/>
              </w:rPr>
            </w:pPr>
            <w:r w:rsidRPr="00137FCB">
              <w:rPr>
                <w:rFonts w:ascii="Garamond" w:hAnsi="Garamond"/>
                <w:b/>
                <w:bCs/>
              </w:rPr>
              <w:t>1920</w:t>
            </w:r>
            <w:r w:rsidR="006436D7">
              <w:rPr>
                <w:rFonts w:ascii="Garamond" w:hAnsi="Garamond"/>
                <w:b/>
                <w:bCs/>
                <w:vertAlign w:val="superscript"/>
              </w:rPr>
              <w:t>a</w:t>
            </w:r>
          </w:p>
        </w:tc>
        <w:tc>
          <w:tcPr>
            <w:tcW w:w="2070" w:type="dxa"/>
            <w:shd w:val="clear" w:color="auto" w:fill="auto"/>
            <w:tcMar>
              <w:top w:w="100" w:type="dxa"/>
              <w:left w:w="100" w:type="dxa"/>
              <w:bottom w:w="100" w:type="dxa"/>
              <w:right w:w="100" w:type="dxa"/>
            </w:tcMar>
            <w:vAlign w:val="bottom"/>
          </w:tcPr>
          <w:p w14:paraId="6C9DC70E" w14:textId="41425341" w:rsidR="005350D9" w:rsidRPr="00137FCB" w:rsidRDefault="005350D9" w:rsidP="00256184">
            <w:pPr>
              <w:jc w:val="center"/>
              <w:rPr>
                <w:rFonts w:ascii="Garamond" w:hAnsi="Garamond"/>
                <w:b/>
                <w:bCs/>
                <w:vertAlign w:val="superscript"/>
              </w:rPr>
            </w:pPr>
            <w:r w:rsidRPr="00137FCB">
              <w:rPr>
                <w:rFonts w:ascii="Garamond" w:hAnsi="Garamond"/>
                <w:b/>
                <w:bCs/>
              </w:rPr>
              <w:t>1930</w:t>
            </w:r>
            <w:r w:rsidR="006436D7">
              <w:rPr>
                <w:rFonts w:ascii="Garamond" w:hAnsi="Garamond"/>
                <w:b/>
                <w:bCs/>
                <w:vertAlign w:val="superscript"/>
              </w:rPr>
              <w:t>b</w:t>
            </w:r>
          </w:p>
        </w:tc>
        <w:tc>
          <w:tcPr>
            <w:tcW w:w="1710" w:type="dxa"/>
            <w:shd w:val="clear" w:color="auto" w:fill="auto"/>
            <w:tcMar>
              <w:top w:w="100" w:type="dxa"/>
              <w:left w:w="100" w:type="dxa"/>
              <w:bottom w:w="100" w:type="dxa"/>
              <w:right w:w="100" w:type="dxa"/>
            </w:tcMar>
            <w:vAlign w:val="bottom"/>
          </w:tcPr>
          <w:p w14:paraId="7BEA6782" w14:textId="6D0BFCD7" w:rsidR="005350D9" w:rsidRPr="00137FCB" w:rsidRDefault="005350D9" w:rsidP="00256184">
            <w:pPr>
              <w:jc w:val="center"/>
              <w:rPr>
                <w:rFonts w:ascii="Garamond" w:hAnsi="Garamond"/>
                <w:b/>
                <w:bCs/>
                <w:vertAlign w:val="superscript"/>
              </w:rPr>
            </w:pPr>
            <w:r w:rsidRPr="00137FCB">
              <w:rPr>
                <w:rFonts w:ascii="Garamond" w:hAnsi="Garamond"/>
                <w:b/>
                <w:bCs/>
              </w:rPr>
              <w:t>1940</w:t>
            </w:r>
            <w:r w:rsidR="006436D7">
              <w:rPr>
                <w:rFonts w:ascii="Garamond" w:hAnsi="Garamond"/>
                <w:b/>
                <w:bCs/>
                <w:vertAlign w:val="superscript"/>
              </w:rPr>
              <w:t>c</w:t>
            </w:r>
          </w:p>
        </w:tc>
        <w:tc>
          <w:tcPr>
            <w:tcW w:w="2335" w:type="dxa"/>
            <w:vAlign w:val="bottom"/>
          </w:tcPr>
          <w:p w14:paraId="2EF009E2" w14:textId="6346B823" w:rsidR="005350D9" w:rsidRPr="00137FCB" w:rsidRDefault="00256184" w:rsidP="00256184">
            <w:pPr>
              <w:jc w:val="center"/>
              <w:rPr>
                <w:rFonts w:ascii="Garamond" w:hAnsi="Garamond"/>
                <w:b/>
                <w:bCs/>
                <w:vertAlign w:val="superscript"/>
              </w:rPr>
            </w:pPr>
            <w:r w:rsidRPr="00137FCB">
              <w:rPr>
                <w:rFonts w:ascii="Garamond" w:hAnsi="Garamond"/>
                <w:b/>
                <w:bCs/>
              </w:rPr>
              <w:t xml:space="preserve">16 Sep </w:t>
            </w:r>
            <w:r w:rsidR="005350D9" w:rsidRPr="00137FCB">
              <w:rPr>
                <w:rFonts w:ascii="Garamond" w:hAnsi="Garamond"/>
                <w:b/>
                <w:bCs/>
              </w:rPr>
              <w:t>1962</w:t>
            </w:r>
            <w:r w:rsidR="006436D7">
              <w:rPr>
                <w:rFonts w:ascii="Garamond" w:hAnsi="Garamond"/>
                <w:b/>
                <w:bCs/>
                <w:vertAlign w:val="superscript"/>
              </w:rPr>
              <w:t>d</w:t>
            </w:r>
          </w:p>
        </w:tc>
      </w:tr>
      <w:tr w:rsidR="005350D9" w14:paraId="6A1E4AF2" w14:textId="49B7FA65" w:rsidTr="00604999">
        <w:trPr>
          <w:trHeight w:val="254"/>
        </w:trPr>
        <w:tc>
          <w:tcPr>
            <w:tcW w:w="1170" w:type="dxa"/>
            <w:shd w:val="clear" w:color="auto" w:fill="auto"/>
            <w:tcMar>
              <w:top w:w="100" w:type="dxa"/>
              <w:left w:w="100" w:type="dxa"/>
              <w:bottom w:w="100" w:type="dxa"/>
              <w:right w:w="100" w:type="dxa"/>
            </w:tcMar>
          </w:tcPr>
          <w:p w14:paraId="77F77616" w14:textId="77777777" w:rsidR="005350D9" w:rsidRPr="00137FCB" w:rsidRDefault="005350D9" w:rsidP="003B6700">
            <w:pPr>
              <w:rPr>
                <w:rFonts w:ascii="Garamond" w:hAnsi="Garamond"/>
              </w:rPr>
            </w:pPr>
            <w:r w:rsidRPr="00137FCB">
              <w:rPr>
                <w:rFonts w:ascii="Garamond" w:hAnsi="Garamond"/>
              </w:rPr>
              <w:t xml:space="preserve">Location </w:t>
            </w:r>
          </w:p>
        </w:tc>
        <w:tc>
          <w:tcPr>
            <w:tcW w:w="2520" w:type="dxa"/>
            <w:shd w:val="clear" w:color="auto" w:fill="auto"/>
            <w:tcMar>
              <w:top w:w="100" w:type="dxa"/>
              <w:left w:w="100" w:type="dxa"/>
              <w:bottom w:w="100" w:type="dxa"/>
              <w:right w:w="100" w:type="dxa"/>
            </w:tcMar>
          </w:tcPr>
          <w:p w14:paraId="6B7A2D6A" w14:textId="47B41614" w:rsidR="005350D9" w:rsidRPr="00137FCB" w:rsidRDefault="00AA53F7" w:rsidP="003B6700">
            <w:pPr>
              <w:rPr>
                <w:rFonts w:ascii="Garamond" w:hAnsi="Garamond"/>
              </w:rPr>
            </w:pPr>
            <w:r w:rsidRPr="00137FCB">
              <w:rPr>
                <w:rFonts w:ascii="Garamond" w:hAnsi="Garamond"/>
              </w:rPr>
              <w:t xml:space="preserve">107 Arlington St., </w:t>
            </w:r>
            <w:r w:rsidR="005350D9" w:rsidRPr="00137FCB">
              <w:rPr>
                <w:rFonts w:ascii="Garamond" w:hAnsi="Garamond"/>
              </w:rPr>
              <w:t>Manchester, NH</w:t>
            </w:r>
          </w:p>
        </w:tc>
        <w:tc>
          <w:tcPr>
            <w:tcW w:w="2070" w:type="dxa"/>
            <w:shd w:val="clear" w:color="auto" w:fill="auto"/>
            <w:tcMar>
              <w:top w:w="100" w:type="dxa"/>
              <w:left w:w="100" w:type="dxa"/>
              <w:bottom w:w="100" w:type="dxa"/>
              <w:right w:w="100" w:type="dxa"/>
            </w:tcMar>
          </w:tcPr>
          <w:p w14:paraId="45881E03" w14:textId="64A5BEC8" w:rsidR="00892435" w:rsidRPr="00137FCB" w:rsidRDefault="00892435" w:rsidP="003B6700">
            <w:pPr>
              <w:rPr>
                <w:rFonts w:ascii="Garamond" w:hAnsi="Garamond"/>
              </w:rPr>
            </w:pPr>
            <w:r w:rsidRPr="00137FCB">
              <w:rPr>
                <w:rFonts w:ascii="Garamond" w:hAnsi="Garamond"/>
              </w:rPr>
              <w:t>1784 E. 15</w:t>
            </w:r>
            <w:r w:rsidRPr="00137FCB">
              <w:rPr>
                <w:rFonts w:ascii="Garamond" w:hAnsi="Garamond"/>
                <w:vertAlign w:val="superscript"/>
              </w:rPr>
              <w:t>th</w:t>
            </w:r>
            <w:r w:rsidRPr="00137FCB">
              <w:rPr>
                <w:rFonts w:ascii="Garamond" w:hAnsi="Garamond"/>
              </w:rPr>
              <w:t xml:space="preserve"> St </w:t>
            </w:r>
          </w:p>
          <w:p w14:paraId="7CDD33CD" w14:textId="77777777" w:rsidR="005350D9" w:rsidRPr="00137FCB" w:rsidRDefault="005350D9" w:rsidP="003B6700">
            <w:pPr>
              <w:rPr>
                <w:rFonts w:ascii="Garamond" w:hAnsi="Garamond"/>
              </w:rPr>
            </w:pPr>
            <w:r w:rsidRPr="00137FCB">
              <w:rPr>
                <w:rFonts w:ascii="Garamond" w:hAnsi="Garamond"/>
              </w:rPr>
              <w:t>Brooklyn, NY</w:t>
            </w:r>
          </w:p>
          <w:p w14:paraId="492D2C6D" w14:textId="40D2240F" w:rsidR="00892435" w:rsidRPr="00137FCB" w:rsidRDefault="00892435" w:rsidP="003B6700">
            <w:pPr>
              <w:rPr>
                <w:rFonts w:ascii="Garamond" w:hAnsi="Garamond"/>
              </w:rPr>
            </w:pPr>
          </w:p>
        </w:tc>
        <w:tc>
          <w:tcPr>
            <w:tcW w:w="1710" w:type="dxa"/>
            <w:shd w:val="clear" w:color="auto" w:fill="auto"/>
            <w:tcMar>
              <w:top w:w="100" w:type="dxa"/>
              <w:left w:w="100" w:type="dxa"/>
              <w:bottom w:w="100" w:type="dxa"/>
              <w:right w:w="100" w:type="dxa"/>
            </w:tcMar>
          </w:tcPr>
          <w:p w14:paraId="24A3E852" w14:textId="77777777" w:rsidR="005350D9" w:rsidRPr="00137FCB" w:rsidRDefault="000B4349" w:rsidP="003B6700">
            <w:pPr>
              <w:rPr>
                <w:rFonts w:ascii="Garamond" w:hAnsi="Garamond"/>
              </w:rPr>
            </w:pPr>
            <w:r w:rsidRPr="00137FCB">
              <w:rPr>
                <w:rFonts w:ascii="Garamond" w:hAnsi="Garamond"/>
              </w:rPr>
              <w:t xml:space="preserve">1717 Ave. N, </w:t>
            </w:r>
            <w:r w:rsidR="005350D9" w:rsidRPr="00137FCB">
              <w:rPr>
                <w:rFonts w:ascii="Garamond" w:hAnsi="Garamond"/>
              </w:rPr>
              <w:t>Brooklyn, N</w:t>
            </w:r>
            <w:r w:rsidRPr="00137FCB">
              <w:rPr>
                <w:rFonts w:ascii="Garamond" w:hAnsi="Garamond"/>
              </w:rPr>
              <w:t>Y</w:t>
            </w:r>
          </w:p>
          <w:p w14:paraId="650E213F" w14:textId="06B932E5" w:rsidR="000B4349" w:rsidRPr="00137FCB" w:rsidRDefault="000B4349" w:rsidP="003B6700">
            <w:pPr>
              <w:rPr>
                <w:rFonts w:ascii="Garamond" w:hAnsi="Garamond"/>
              </w:rPr>
            </w:pPr>
          </w:p>
        </w:tc>
        <w:tc>
          <w:tcPr>
            <w:tcW w:w="2335" w:type="dxa"/>
          </w:tcPr>
          <w:p w14:paraId="320DBF9F" w14:textId="0ABBE2D1" w:rsidR="005350D9" w:rsidRPr="00137FCB" w:rsidRDefault="005350D9" w:rsidP="003B6700">
            <w:pPr>
              <w:rPr>
                <w:rFonts w:ascii="Garamond" w:hAnsi="Garamond"/>
              </w:rPr>
            </w:pPr>
            <w:r w:rsidRPr="00137FCB">
              <w:rPr>
                <w:rFonts w:ascii="Garamond" w:hAnsi="Garamond"/>
              </w:rPr>
              <w:t>Brooklyn, NY</w:t>
            </w:r>
          </w:p>
        </w:tc>
      </w:tr>
      <w:tr w:rsidR="005350D9" w14:paraId="7BAA3153" w14:textId="547D02D0" w:rsidTr="00604999">
        <w:trPr>
          <w:trHeight w:val="254"/>
        </w:trPr>
        <w:tc>
          <w:tcPr>
            <w:tcW w:w="1170" w:type="dxa"/>
            <w:shd w:val="clear" w:color="auto" w:fill="auto"/>
            <w:tcMar>
              <w:top w:w="100" w:type="dxa"/>
              <w:left w:w="100" w:type="dxa"/>
              <w:bottom w:w="100" w:type="dxa"/>
              <w:right w:w="100" w:type="dxa"/>
            </w:tcMar>
          </w:tcPr>
          <w:p w14:paraId="272E16AF" w14:textId="244F7603" w:rsidR="005350D9" w:rsidRPr="00137FCB" w:rsidRDefault="005350D9" w:rsidP="003B6700">
            <w:pPr>
              <w:rPr>
                <w:rFonts w:ascii="Garamond" w:hAnsi="Garamond"/>
              </w:rPr>
            </w:pPr>
            <w:r w:rsidRPr="00137FCB">
              <w:rPr>
                <w:rFonts w:ascii="Garamond" w:hAnsi="Garamond"/>
              </w:rPr>
              <w:t>Family Member(s)</w:t>
            </w:r>
          </w:p>
        </w:tc>
        <w:tc>
          <w:tcPr>
            <w:tcW w:w="2520" w:type="dxa"/>
            <w:shd w:val="clear" w:color="auto" w:fill="auto"/>
            <w:tcMar>
              <w:top w:w="100" w:type="dxa"/>
              <w:left w:w="100" w:type="dxa"/>
              <w:bottom w:w="100" w:type="dxa"/>
              <w:right w:w="100" w:type="dxa"/>
            </w:tcMar>
          </w:tcPr>
          <w:p w14:paraId="6B4D29AD" w14:textId="2CAC4746" w:rsidR="005350D9" w:rsidRPr="00137FCB" w:rsidRDefault="000B4349" w:rsidP="003B6700">
            <w:pPr>
              <w:rPr>
                <w:rFonts w:ascii="Garamond" w:hAnsi="Garamond"/>
              </w:rPr>
            </w:pPr>
            <w:r w:rsidRPr="00137FCB">
              <w:rPr>
                <w:rFonts w:ascii="Garamond" w:hAnsi="Garamond"/>
              </w:rPr>
              <w:t>Isaac (3</w:t>
            </w:r>
            <w:r w:rsidR="00AA53F7" w:rsidRPr="00137FCB">
              <w:rPr>
                <w:rFonts w:ascii="Garamond" w:hAnsi="Garamond"/>
              </w:rPr>
              <w:t>0</w:t>
            </w:r>
            <w:r w:rsidRPr="00137FCB">
              <w:rPr>
                <w:rFonts w:ascii="Garamond" w:hAnsi="Garamond"/>
              </w:rPr>
              <w:t>)</w:t>
            </w:r>
            <w:r w:rsidR="00AA53F7" w:rsidRPr="00137FCB">
              <w:rPr>
                <w:rFonts w:ascii="Garamond" w:hAnsi="Garamond"/>
              </w:rPr>
              <w:t>, b. MA, retail merchant</w:t>
            </w:r>
          </w:p>
          <w:p w14:paraId="68370139" w14:textId="77777777" w:rsidR="00AA53F7" w:rsidRPr="00137FCB" w:rsidRDefault="00AA53F7" w:rsidP="003B6700">
            <w:pPr>
              <w:rPr>
                <w:rFonts w:ascii="Garamond" w:hAnsi="Garamond"/>
              </w:rPr>
            </w:pPr>
          </w:p>
          <w:p w14:paraId="79AACD9F" w14:textId="4B87F66B" w:rsidR="00AA53F7" w:rsidRPr="00137FCB" w:rsidRDefault="00AA53F7" w:rsidP="003B6700">
            <w:pPr>
              <w:rPr>
                <w:rFonts w:ascii="Garamond" w:hAnsi="Garamond"/>
              </w:rPr>
            </w:pPr>
            <w:r w:rsidRPr="00137FCB">
              <w:rPr>
                <w:rFonts w:ascii="Garamond" w:hAnsi="Garamond"/>
              </w:rPr>
              <w:t xml:space="preserve">Catherine (28), b. England </w:t>
            </w:r>
          </w:p>
          <w:p w14:paraId="5099FC44" w14:textId="77777777" w:rsidR="00AA53F7" w:rsidRPr="00137FCB" w:rsidRDefault="00AA53F7" w:rsidP="003B6700">
            <w:pPr>
              <w:rPr>
                <w:rFonts w:ascii="Garamond" w:hAnsi="Garamond"/>
              </w:rPr>
            </w:pPr>
          </w:p>
          <w:p w14:paraId="77586874" w14:textId="7BC032AA" w:rsidR="00AA53F7" w:rsidRPr="00137FCB" w:rsidRDefault="00AA53F7" w:rsidP="003B6700">
            <w:pPr>
              <w:rPr>
                <w:rFonts w:ascii="Garamond" w:hAnsi="Garamond"/>
              </w:rPr>
            </w:pPr>
            <w:r w:rsidRPr="00137FCB">
              <w:rPr>
                <w:rFonts w:ascii="Garamond" w:hAnsi="Garamond"/>
              </w:rPr>
              <w:t xml:space="preserve">Rose (8) – </w:t>
            </w:r>
            <w:proofErr w:type="spellStart"/>
            <w:r w:rsidRPr="00137FCB">
              <w:rPr>
                <w:rFonts w:ascii="Garamond" w:hAnsi="Garamond"/>
              </w:rPr>
              <w:t>dau</w:t>
            </w:r>
            <w:proofErr w:type="spellEnd"/>
            <w:r w:rsidRPr="00137FCB">
              <w:rPr>
                <w:rFonts w:ascii="Garamond" w:hAnsi="Garamond"/>
              </w:rPr>
              <w:t>, b. MA</w:t>
            </w:r>
          </w:p>
          <w:p w14:paraId="1764A9A8" w14:textId="77777777" w:rsidR="00892435" w:rsidRPr="00137FCB" w:rsidRDefault="00892435" w:rsidP="003B6700">
            <w:pPr>
              <w:rPr>
                <w:rFonts w:ascii="Garamond" w:hAnsi="Garamond"/>
              </w:rPr>
            </w:pPr>
          </w:p>
          <w:p w14:paraId="465CE82A" w14:textId="77777777" w:rsidR="00256184" w:rsidRPr="00137FCB" w:rsidRDefault="00256184" w:rsidP="003B6700">
            <w:pPr>
              <w:rPr>
                <w:rFonts w:ascii="Garamond" w:hAnsi="Garamond"/>
              </w:rPr>
            </w:pPr>
          </w:p>
          <w:p w14:paraId="1C775DDE" w14:textId="58E0E278" w:rsidR="00AA53F7" w:rsidRPr="00137FCB" w:rsidRDefault="00AA53F7" w:rsidP="003B6700">
            <w:pPr>
              <w:rPr>
                <w:rFonts w:ascii="Garamond" w:hAnsi="Garamond"/>
              </w:rPr>
            </w:pPr>
            <w:proofErr w:type="spellStart"/>
            <w:r w:rsidRPr="00137FCB">
              <w:rPr>
                <w:rFonts w:ascii="Garamond" w:hAnsi="Garamond"/>
              </w:rPr>
              <w:t>Ceciliana</w:t>
            </w:r>
            <w:proofErr w:type="spellEnd"/>
            <w:r w:rsidRPr="00137FCB">
              <w:rPr>
                <w:rFonts w:ascii="Garamond" w:hAnsi="Garamond"/>
              </w:rPr>
              <w:t xml:space="preserve"> [sic] (6) - </w:t>
            </w:r>
            <w:proofErr w:type="spellStart"/>
            <w:r w:rsidRPr="00137FCB">
              <w:rPr>
                <w:rFonts w:ascii="Garamond" w:hAnsi="Garamond"/>
              </w:rPr>
              <w:t>dau</w:t>
            </w:r>
            <w:proofErr w:type="spellEnd"/>
            <w:r w:rsidRPr="00137FCB">
              <w:rPr>
                <w:rFonts w:ascii="Garamond" w:hAnsi="Garamond"/>
              </w:rPr>
              <w:t xml:space="preserve"> b. MA</w:t>
            </w:r>
          </w:p>
          <w:p w14:paraId="5C2E0A4D" w14:textId="77777777" w:rsidR="00AA53F7" w:rsidRPr="00137FCB" w:rsidRDefault="00AA53F7" w:rsidP="003B6700">
            <w:pPr>
              <w:rPr>
                <w:rFonts w:ascii="Garamond" w:hAnsi="Garamond"/>
              </w:rPr>
            </w:pPr>
          </w:p>
          <w:p w14:paraId="61EF2B9C" w14:textId="3E6FA587" w:rsidR="00AA53F7" w:rsidRPr="00137FCB" w:rsidRDefault="00AA53F7" w:rsidP="003B6700">
            <w:pPr>
              <w:rPr>
                <w:rFonts w:ascii="Garamond" w:hAnsi="Garamond"/>
              </w:rPr>
            </w:pPr>
            <w:r w:rsidRPr="00137FCB">
              <w:rPr>
                <w:rFonts w:ascii="Garamond" w:hAnsi="Garamond"/>
              </w:rPr>
              <w:t xml:space="preserve">Josephine [sic] (4 6/12) - </w:t>
            </w:r>
            <w:proofErr w:type="spellStart"/>
            <w:r w:rsidRPr="00137FCB">
              <w:rPr>
                <w:rFonts w:ascii="Garamond" w:hAnsi="Garamond"/>
              </w:rPr>
              <w:t>dau</w:t>
            </w:r>
            <w:proofErr w:type="spellEnd"/>
            <w:r w:rsidRPr="00137FCB">
              <w:rPr>
                <w:rFonts w:ascii="Garamond" w:hAnsi="Garamond"/>
              </w:rPr>
              <w:t>, b. NH</w:t>
            </w:r>
          </w:p>
          <w:p w14:paraId="68276CDE" w14:textId="77777777" w:rsidR="00AA53F7" w:rsidRPr="00137FCB" w:rsidRDefault="00AA53F7" w:rsidP="003B6700">
            <w:pPr>
              <w:rPr>
                <w:rFonts w:ascii="Garamond" w:hAnsi="Garamond"/>
              </w:rPr>
            </w:pPr>
          </w:p>
          <w:p w14:paraId="30F6DEA5" w14:textId="6D4E1924" w:rsidR="00AA53F7" w:rsidRPr="00137FCB" w:rsidRDefault="00AA53F7" w:rsidP="003B6700">
            <w:pPr>
              <w:rPr>
                <w:rFonts w:ascii="Garamond" w:hAnsi="Garamond"/>
              </w:rPr>
            </w:pPr>
            <w:r w:rsidRPr="00137FCB">
              <w:rPr>
                <w:rFonts w:ascii="Garamond" w:hAnsi="Garamond"/>
              </w:rPr>
              <w:t xml:space="preserve">Annie (0/12) – </w:t>
            </w:r>
            <w:proofErr w:type="spellStart"/>
            <w:r w:rsidRPr="00137FCB">
              <w:rPr>
                <w:rFonts w:ascii="Garamond" w:hAnsi="Garamond"/>
              </w:rPr>
              <w:t>dau</w:t>
            </w:r>
            <w:proofErr w:type="spellEnd"/>
            <w:r w:rsidRPr="00137FCB">
              <w:rPr>
                <w:rFonts w:ascii="Garamond" w:hAnsi="Garamond"/>
              </w:rPr>
              <w:t>, b. NH</w:t>
            </w:r>
          </w:p>
          <w:p w14:paraId="4A96ACFA" w14:textId="77777777" w:rsidR="00AA53F7" w:rsidRPr="00137FCB" w:rsidRDefault="00AA53F7" w:rsidP="003B6700">
            <w:pPr>
              <w:rPr>
                <w:rFonts w:ascii="Garamond" w:hAnsi="Garamond"/>
              </w:rPr>
            </w:pPr>
          </w:p>
          <w:p w14:paraId="2F27B4EA" w14:textId="4B8864FA" w:rsidR="00AA53F7" w:rsidRPr="00137FCB" w:rsidRDefault="00AA53F7" w:rsidP="003B6700">
            <w:pPr>
              <w:rPr>
                <w:rFonts w:ascii="Garamond" w:hAnsi="Garamond"/>
              </w:rPr>
            </w:pPr>
            <w:r w:rsidRPr="00137FCB">
              <w:rPr>
                <w:rFonts w:ascii="Garamond" w:hAnsi="Garamond"/>
              </w:rPr>
              <w:t>Mable Runnells – (20) cook</w:t>
            </w:r>
          </w:p>
          <w:p w14:paraId="549ADB6A" w14:textId="77777777" w:rsidR="00AA53F7" w:rsidRPr="00137FCB" w:rsidRDefault="00AA53F7" w:rsidP="003B6700">
            <w:pPr>
              <w:rPr>
                <w:rFonts w:ascii="Garamond" w:hAnsi="Garamond"/>
              </w:rPr>
            </w:pPr>
          </w:p>
          <w:p w14:paraId="2E28F936" w14:textId="0BA000E4" w:rsidR="000B4349" w:rsidRPr="00137FCB" w:rsidRDefault="000B4349" w:rsidP="003B6700">
            <w:pPr>
              <w:rPr>
                <w:rFonts w:ascii="Garamond" w:hAnsi="Garamond"/>
              </w:rPr>
            </w:pPr>
          </w:p>
        </w:tc>
        <w:tc>
          <w:tcPr>
            <w:tcW w:w="2070" w:type="dxa"/>
            <w:shd w:val="clear" w:color="auto" w:fill="auto"/>
            <w:tcMar>
              <w:top w:w="100" w:type="dxa"/>
              <w:left w:w="100" w:type="dxa"/>
              <w:bottom w:w="100" w:type="dxa"/>
              <w:right w:w="100" w:type="dxa"/>
            </w:tcMar>
          </w:tcPr>
          <w:p w14:paraId="2B35E720" w14:textId="33136629" w:rsidR="005350D9" w:rsidRPr="00137FCB" w:rsidRDefault="000B4349" w:rsidP="003B6700">
            <w:pPr>
              <w:rPr>
                <w:rFonts w:ascii="Garamond" w:hAnsi="Garamond"/>
              </w:rPr>
            </w:pPr>
            <w:r w:rsidRPr="00137FCB">
              <w:rPr>
                <w:rFonts w:ascii="Garamond" w:hAnsi="Garamond"/>
              </w:rPr>
              <w:t>Isaac (4</w:t>
            </w:r>
            <w:r w:rsidR="0074271D" w:rsidRPr="00137FCB">
              <w:rPr>
                <w:rFonts w:ascii="Garamond" w:hAnsi="Garamond"/>
              </w:rPr>
              <w:t>0</w:t>
            </w:r>
            <w:r w:rsidRPr="00137FCB">
              <w:rPr>
                <w:rFonts w:ascii="Garamond" w:hAnsi="Garamond"/>
              </w:rPr>
              <w:t>)</w:t>
            </w:r>
            <w:r w:rsidR="00892435" w:rsidRPr="00137FCB">
              <w:rPr>
                <w:rFonts w:ascii="Garamond" w:hAnsi="Garamond"/>
              </w:rPr>
              <w:t>, b. MA, mgr. F.W. Grand</w:t>
            </w:r>
          </w:p>
          <w:p w14:paraId="1FC0A3F7" w14:textId="77777777" w:rsidR="00892435" w:rsidRPr="00137FCB" w:rsidRDefault="00892435" w:rsidP="003B6700">
            <w:pPr>
              <w:rPr>
                <w:rFonts w:ascii="Garamond" w:hAnsi="Garamond"/>
              </w:rPr>
            </w:pPr>
          </w:p>
          <w:p w14:paraId="425389DF" w14:textId="057C3FD0" w:rsidR="00892435" w:rsidRPr="00137FCB" w:rsidRDefault="00892435" w:rsidP="003B6700">
            <w:pPr>
              <w:rPr>
                <w:rFonts w:ascii="Garamond" w:hAnsi="Garamond"/>
              </w:rPr>
            </w:pPr>
            <w:r w:rsidRPr="00137FCB">
              <w:rPr>
                <w:rFonts w:ascii="Garamond" w:hAnsi="Garamond"/>
              </w:rPr>
              <w:t>Kate (30), wife, b. England</w:t>
            </w:r>
          </w:p>
          <w:p w14:paraId="4E7111A5" w14:textId="77777777" w:rsidR="00892435" w:rsidRPr="00137FCB" w:rsidRDefault="00892435" w:rsidP="003B6700">
            <w:pPr>
              <w:rPr>
                <w:rFonts w:ascii="Garamond" w:hAnsi="Garamond"/>
              </w:rPr>
            </w:pPr>
          </w:p>
          <w:p w14:paraId="27E6CACA" w14:textId="77777777" w:rsidR="00892435" w:rsidRPr="00137FCB" w:rsidRDefault="00892435" w:rsidP="003B6700">
            <w:pPr>
              <w:rPr>
                <w:rFonts w:ascii="Garamond" w:hAnsi="Garamond"/>
              </w:rPr>
            </w:pPr>
            <w:r w:rsidRPr="00137FCB">
              <w:rPr>
                <w:rFonts w:ascii="Garamond" w:hAnsi="Garamond"/>
              </w:rPr>
              <w:t xml:space="preserve">Rose (18) – </w:t>
            </w:r>
            <w:proofErr w:type="spellStart"/>
            <w:r w:rsidRPr="00137FCB">
              <w:rPr>
                <w:rFonts w:ascii="Garamond" w:hAnsi="Garamond"/>
              </w:rPr>
              <w:t>dau</w:t>
            </w:r>
            <w:proofErr w:type="spellEnd"/>
            <w:r w:rsidRPr="00137FCB">
              <w:rPr>
                <w:rFonts w:ascii="Garamond" w:hAnsi="Garamond"/>
              </w:rPr>
              <w:t>, b. MA, clerk in store</w:t>
            </w:r>
          </w:p>
          <w:p w14:paraId="4DB03961" w14:textId="77777777" w:rsidR="00892435" w:rsidRPr="00137FCB" w:rsidRDefault="00892435" w:rsidP="003B6700">
            <w:pPr>
              <w:rPr>
                <w:rFonts w:ascii="Garamond" w:hAnsi="Garamond"/>
              </w:rPr>
            </w:pPr>
          </w:p>
          <w:p w14:paraId="6F2FF7B3" w14:textId="77777777" w:rsidR="00892435" w:rsidRPr="00137FCB" w:rsidRDefault="00892435" w:rsidP="003B6700">
            <w:pPr>
              <w:rPr>
                <w:rFonts w:ascii="Garamond" w:hAnsi="Garamond"/>
              </w:rPr>
            </w:pPr>
            <w:r w:rsidRPr="00137FCB">
              <w:rPr>
                <w:rFonts w:ascii="Garamond" w:hAnsi="Garamond"/>
              </w:rPr>
              <w:t xml:space="preserve">Cecil (17) – </w:t>
            </w:r>
            <w:proofErr w:type="spellStart"/>
            <w:r w:rsidRPr="00137FCB">
              <w:rPr>
                <w:rFonts w:ascii="Garamond" w:hAnsi="Garamond"/>
              </w:rPr>
              <w:t>dau</w:t>
            </w:r>
            <w:proofErr w:type="spellEnd"/>
            <w:r w:rsidRPr="00137FCB">
              <w:rPr>
                <w:rFonts w:ascii="Garamond" w:hAnsi="Garamond"/>
              </w:rPr>
              <w:t>., b. MA</w:t>
            </w:r>
          </w:p>
          <w:p w14:paraId="60DA9F7E" w14:textId="77777777" w:rsidR="00892435" w:rsidRPr="00137FCB" w:rsidRDefault="00892435" w:rsidP="003B6700">
            <w:pPr>
              <w:rPr>
                <w:rFonts w:ascii="Garamond" w:hAnsi="Garamond"/>
              </w:rPr>
            </w:pPr>
          </w:p>
          <w:p w14:paraId="10832BDD" w14:textId="77777777" w:rsidR="00892435" w:rsidRPr="00137FCB" w:rsidRDefault="00892435" w:rsidP="003B6700">
            <w:pPr>
              <w:rPr>
                <w:rFonts w:ascii="Garamond" w:hAnsi="Garamond"/>
              </w:rPr>
            </w:pPr>
            <w:r w:rsidRPr="00137FCB">
              <w:rPr>
                <w:rFonts w:ascii="Garamond" w:hAnsi="Garamond"/>
              </w:rPr>
              <w:t xml:space="preserve">Josephine (14) – </w:t>
            </w:r>
            <w:proofErr w:type="spellStart"/>
            <w:r w:rsidRPr="00137FCB">
              <w:rPr>
                <w:rFonts w:ascii="Garamond" w:hAnsi="Garamond"/>
              </w:rPr>
              <w:t>dau</w:t>
            </w:r>
            <w:proofErr w:type="spellEnd"/>
            <w:r w:rsidRPr="00137FCB">
              <w:rPr>
                <w:rFonts w:ascii="Garamond" w:hAnsi="Garamond"/>
              </w:rPr>
              <w:t>, b. NH</w:t>
            </w:r>
          </w:p>
          <w:p w14:paraId="29DBA2A9" w14:textId="77777777" w:rsidR="00892435" w:rsidRPr="00137FCB" w:rsidRDefault="00892435" w:rsidP="003B6700">
            <w:pPr>
              <w:rPr>
                <w:rFonts w:ascii="Garamond" w:hAnsi="Garamond"/>
              </w:rPr>
            </w:pPr>
          </w:p>
          <w:p w14:paraId="74ED6AF3" w14:textId="0348CC29" w:rsidR="00892435" w:rsidRPr="00137FCB" w:rsidRDefault="00892435" w:rsidP="003B6700">
            <w:pPr>
              <w:rPr>
                <w:rFonts w:ascii="Garamond" w:hAnsi="Garamond"/>
              </w:rPr>
            </w:pPr>
            <w:r w:rsidRPr="00137FCB">
              <w:rPr>
                <w:rFonts w:ascii="Garamond" w:hAnsi="Garamond"/>
              </w:rPr>
              <w:t xml:space="preserve">Anita (10) – </w:t>
            </w:r>
            <w:proofErr w:type="spellStart"/>
            <w:r w:rsidRPr="00137FCB">
              <w:rPr>
                <w:rFonts w:ascii="Garamond" w:hAnsi="Garamond"/>
              </w:rPr>
              <w:t>dau</w:t>
            </w:r>
            <w:proofErr w:type="spellEnd"/>
            <w:r w:rsidRPr="00137FCB">
              <w:rPr>
                <w:rFonts w:ascii="Garamond" w:hAnsi="Garamond"/>
              </w:rPr>
              <w:t xml:space="preserve">., b. NH </w:t>
            </w:r>
          </w:p>
        </w:tc>
        <w:tc>
          <w:tcPr>
            <w:tcW w:w="1710" w:type="dxa"/>
            <w:shd w:val="clear" w:color="auto" w:fill="auto"/>
            <w:tcMar>
              <w:top w:w="100" w:type="dxa"/>
              <w:left w:w="100" w:type="dxa"/>
              <w:bottom w:w="100" w:type="dxa"/>
              <w:right w:w="100" w:type="dxa"/>
            </w:tcMar>
          </w:tcPr>
          <w:p w14:paraId="32B5B0DC" w14:textId="2CC27037" w:rsidR="005350D9" w:rsidRPr="00137FCB" w:rsidRDefault="000B4349" w:rsidP="003B6700">
            <w:pPr>
              <w:rPr>
                <w:rFonts w:ascii="Garamond" w:hAnsi="Garamond"/>
              </w:rPr>
            </w:pPr>
            <w:r w:rsidRPr="00137FCB">
              <w:rPr>
                <w:rFonts w:ascii="Garamond" w:hAnsi="Garamond"/>
              </w:rPr>
              <w:t>Isaac (52), b. MA</w:t>
            </w:r>
          </w:p>
          <w:p w14:paraId="1D4E4C97" w14:textId="77777777" w:rsidR="000B4349" w:rsidRPr="00137FCB" w:rsidRDefault="000B4349" w:rsidP="003B6700">
            <w:pPr>
              <w:rPr>
                <w:rFonts w:ascii="Garamond" w:hAnsi="Garamond"/>
              </w:rPr>
            </w:pPr>
          </w:p>
          <w:p w14:paraId="3EF62543" w14:textId="2F8F75E5" w:rsidR="000B4349" w:rsidRPr="00137FCB" w:rsidRDefault="000B4349" w:rsidP="003B6700">
            <w:pPr>
              <w:rPr>
                <w:rFonts w:ascii="Garamond" w:hAnsi="Garamond"/>
              </w:rPr>
            </w:pPr>
            <w:r w:rsidRPr="00137FCB">
              <w:rPr>
                <w:rFonts w:ascii="Garamond" w:hAnsi="Garamond"/>
              </w:rPr>
              <w:t>Kate (50), b. England, informant</w:t>
            </w:r>
          </w:p>
          <w:p w14:paraId="05AAF6B2" w14:textId="77777777" w:rsidR="000B4349" w:rsidRPr="00137FCB" w:rsidRDefault="000B4349" w:rsidP="003B6700">
            <w:pPr>
              <w:rPr>
                <w:rFonts w:ascii="Garamond" w:hAnsi="Garamond"/>
              </w:rPr>
            </w:pPr>
          </w:p>
          <w:p w14:paraId="532CE06A" w14:textId="53E6DF91" w:rsidR="000B4349" w:rsidRPr="00137FCB" w:rsidRDefault="000B4349" w:rsidP="003B6700">
            <w:pPr>
              <w:rPr>
                <w:rFonts w:ascii="Garamond" w:hAnsi="Garamond"/>
              </w:rPr>
            </w:pPr>
            <w:r w:rsidRPr="00137FCB">
              <w:rPr>
                <w:rFonts w:ascii="Garamond" w:hAnsi="Garamond"/>
              </w:rPr>
              <w:t xml:space="preserve">Anita (20), b. NH, </w:t>
            </w:r>
            <w:proofErr w:type="spellStart"/>
            <w:r w:rsidRPr="00137FCB">
              <w:rPr>
                <w:rFonts w:ascii="Garamond" w:hAnsi="Garamond"/>
              </w:rPr>
              <w:t>dau</w:t>
            </w:r>
            <w:proofErr w:type="spellEnd"/>
            <w:r w:rsidRPr="00137FCB">
              <w:rPr>
                <w:rFonts w:ascii="Garamond" w:hAnsi="Garamond"/>
              </w:rPr>
              <w:t xml:space="preserve">., working </w:t>
            </w:r>
          </w:p>
        </w:tc>
        <w:tc>
          <w:tcPr>
            <w:tcW w:w="2335" w:type="dxa"/>
          </w:tcPr>
          <w:p w14:paraId="5AE1CD69" w14:textId="1FA24841" w:rsidR="005350D9" w:rsidRPr="00137FCB" w:rsidRDefault="005350D9" w:rsidP="003B6700">
            <w:pPr>
              <w:rPr>
                <w:rFonts w:ascii="Garamond" w:hAnsi="Garamond"/>
              </w:rPr>
            </w:pPr>
            <w:r w:rsidRPr="00137FCB">
              <w:rPr>
                <w:rFonts w:ascii="Garamond" w:hAnsi="Garamond"/>
              </w:rPr>
              <w:t>Isaac</w:t>
            </w:r>
            <w:r w:rsidR="000B4349" w:rsidRPr="00137FCB">
              <w:rPr>
                <w:rFonts w:ascii="Garamond" w:hAnsi="Garamond"/>
              </w:rPr>
              <w:t xml:space="preserve"> </w:t>
            </w:r>
            <w:r w:rsidR="00256184" w:rsidRPr="00137FCB">
              <w:rPr>
                <w:rFonts w:ascii="Garamond" w:hAnsi="Garamond"/>
              </w:rPr>
              <w:t xml:space="preserve">dies in Brooklyn, NY. Age 73. </w:t>
            </w:r>
          </w:p>
        </w:tc>
      </w:tr>
      <w:tr w:rsidR="005350D9" w14:paraId="5A995D9B" w14:textId="23922BE8" w:rsidTr="001974B4">
        <w:trPr>
          <w:trHeight w:val="1860"/>
        </w:trPr>
        <w:tc>
          <w:tcPr>
            <w:tcW w:w="9805" w:type="dxa"/>
            <w:gridSpan w:val="5"/>
            <w:shd w:val="clear" w:color="auto" w:fill="auto"/>
            <w:tcMar>
              <w:top w:w="100" w:type="dxa"/>
              <w:left w:w="100" w:type="dxa"/>
              <w:bottom w:w="100" w:type="dxa"/>
              <w:right w:w="100" w:type="dxa"/>
            </w:tcMar>
          </w:tcPr>
          <w:p w14:paraId="1B88A758" w14:textId="14691DCF" w:rsidR="005350D9" w:rsidRPr="00256184" w:rsidRDefault="006436D7" w:rsidP="009939EE">
            <w:pPr>
              <w:rPr>
                <w:rFonts w:ascii="Garamond" w:hAnsi="Garamond"/>
                <w:color w:val="000000"/>
                <w:sz w:val="18"/>
                <w:szCs w:val="18"/>
              </w:rPr>
            </w:pPr>
            <w:r>
              <w:rPr>
                <w:rFonts w:ascii="Garamond" w:hAnsi="Garamond"/>
                <w:sz w:val="18"/>
                <w:szCs w:val="18"/>
                <w:vertAlign w:val="superscript"/>
              </w:rPr>
              <w:t>a</w:t>
            </w:r>
            <w:r w:rsidR="005350D9" w:rsidRPr="00256184">
              <w:rPr>
                <w:rFonts w:ascii="Garamond" w:hAnsi="Garamond"/>
                <w:color w:val="000000"/>
                <w:sz w:val="18"/>
                <w:szCs w:val="18"/>
              </w:rPr>
              <w:t>1920 U.S. census, Hillsborough Co</w:t>
            </w:r>
            <w:r w:rsidR="003C3CB4">
              <w:rPr>
                <w:rFonts w:ascii="Garamond" w:hAnsi="Garamond"/>
                <w:color w:val="000000"/>
                <w:sz w:val="18"/>
                <w:szCs w:val="18"/>
              </w:rPr>
              <w:t>.</w:t>
            </w:r>
            <w:r w:rsidR="005350D9" w:rsidRPr="00256184">
              <w:rPr>
                <w:rFonts w:ascii="Garamond" w:hAnsi="Garamond"/>
                <w:color w:val="000000"/>
                <w:sz w:val="18"/>
                <w:szCs w:val="18"/>
              </w:rPr>
              <w:t>, New Hampshire, pop</w:t>
            </w:r>
            <w:r w:rsidR="003C3CB4">
              <w:rPr>
                <w:rFonts w:ascii="Garamond" w:hAnsi="Garamond"/>
                <w:color w:val="000000"/>
                <w:sz w:val="18"/>
                <w:szCs w:val="18"/>
              </w:rPr>
              <w:t>.</w:t>
            </w:r>
            <w:r w:rsidR="005350D9" w:rsidRPr="00256184">
              <w:rPr>
                <w:rFonts w:ascii="Garamond" w:hAnsi="Garamond"/>
                <w:color w:val="000000"/>
                <w:sz w:val="18"/>
                <w:szCs w:val="18"/>
              </w:rPr>
              <w:t xml:space="preserve"> sch</w:t>
            </w:r>
            <w:r w:rsidR="003C3CB4">
              <w:rPr>
                <w:rFonts w:ascii="Garamond" w:hAnsi="Garamond"/>
                <w:color w:val="000000"/>
                <w:sz w:val="18"/>
                <w:szCs w:val="18"/>
              </w:rPr>
              <w:t>.</w:t>
            </w:r>
            <w:r w:rsidR="005350D9" w:rsidRPr="00256184">
              <w:rPr>
                <w:rFonts w:ascii="Garamond" w:hAnsi="Garamond"/>
                <w:color w:val="000000"/>
                <w:sz w:val="18"/>
                <w:szCs w:val="18"/>
              </w:rPr>
              <w:t>, Manchester City, ED 92, sheet 2A, dwel</w:t>
            </w:r>
            <w:r w:rsidR="003C3CB4">
              <w:rPr>
                <w:rFonts w:ascii="Garamond" w:hAnsi="Garamond"/>
                <w:color w:val="000000"/>
                <w:sz w:val="18"/>
                <w:szCs w:val="18"/>
              </w:rPr>
              <w:t>l.</w:t>
            </w:r>
            <w:r w:rsidR="005350D9" w:rsidRPr="00256184">
              <w:rPr>
                <w:rFonts w:ascii="Garamond" w:hAnsi="Garamond"/>
                <w:color w:val="000000"/>
                <w:sz w:val="18"/>
                <w:szCs w:val="18"/>
              </w:rPr>
              <w:t xml:space="preserve"> 26, fam</w:t>
            </w:r>
            <w:r w:rsidR="003C3CB4">
              <w:rPr>
                <w:rFonts w:ascii="Garamond" w:hAnsi="Garamond"/>
                <w:color w:val="000000"/>
                <w:sz w:val="18"/>
                <w:szCs w:val="18"/>
              </w:rPr>
              <w:t>.</w:t>
            </w:r>
            <w:r w:rsidR="005350D9" w:rsidRPr="00256184">
              <w:rPr>
                <w:rFonts w:ascii="Garamond" w:hAnsi="Garamond"/>
                <w:color w:val="000000"/>
                <w:sz w:val="18"/>
                <w:szCs w:val="18"/>
              </w:rPr>
              <w:t xml:space="preserve"> 35, Isaac Green.</w:t>
            </w:r>
          </w:p>
          <w:p w14:paraId="6488A5F8" w14:textId="3AAE2281" w:rsidR="005350D9" w:rsidRPr="00256184" w:rsidRDefault="006436D7" w:rsidP="009939EE">
            <w:pPr>
              <w:rPr>
                <w:rFonts w:ascii="Garamond" w:hAnsi="Garamond"/>
                <w:b/>
                <w:bCs/>
                <w:sz w:val="18"/>
                <w:szCs w:val="18"/>
                <w:vertAlign w:val="superscript"/>
              </w:rPr>
            </w:pPr>
            <w:r>
              <w:rPr>
                <w:rFonts w:ascii="Garamond" w:hAnsi="Garamond"/>
                <w:color w:val="000000"/>
                <w:sz w:val="18"/>
                <w:szCs w:val="18"/>
                <w:vertAlign w:val="superscript"/>
              </w:rPr>
              <w:t>b</w:t>
            </w:r>
            <w:r w:rsidR="005350D9" w:rsidRPr="00256184">
              <w:rPr>
                <w:rFonts w:ascii="Garamond" w:hAnsi="Garamond"/>
                <w:sz w:val="18"/>
                <w:szCs w:val="18"/>
              </w:rPr>
              <w:t>1930 U.S. census, Kings Co</w:t>
            </w:r>
            <w:r w:rsidR="00555EF6">
              <w:rPr>
                <w:rFonts w:ascii="Garamond" w:hAnsi="Garamond"/>
                <w:sz w:val="18"/>
                <w:szCs w:val="18"/>
              </w:rPr>
              <w:t>.</w:t>
            </w:r>
            <w:r w:rsidR="005350D9" w:rsidRPr="00256184">
              <w:rPr>
                <w:rFonts w:ascii="Garamond" w:hAnsi="Garamond"/>
                <w:sz w:val="18"/>
                <w:szCs w:val="18"/>
              </w:rPr>
              <w:t>, New York, pop</w:t>
            </w:r>
            <w:r w:rsidR="00555EF6">
              <w:rPr>
                <w:rFonts w:ascii="Garamond" w:hAnsi="Garamond"/>
                <w:sz w:val="18"/>
                <w:szCs w:val="18"/>
              </w:rPr>
              <w:t>.</w:t>
            </w:r>
            <w:r w:rsidR="005350D9" w:rsidRPr="00256184">
              <w:rPr>
                <w:rFonts w:ascii="Garamond" w:hAnsi="Garamond"/>
                <w:sz w:val="18"/>
                <w:szCs w:val="18"/>
              </w:rPr>
              <w:t xml:space="preserve"> sch</w:t>
            </w:r>
            <w:r w:rsidR="00555EF6">
              <w:rPr>
                <w:rFonts w:ascii="Garamond" w:hAnsi="Garamond"/>
                <w:sz w:val="18"/>
                <w:szCs w:val="18"/>
              </w:rPr>
              <w:t>.</w:t>
            </w:r>
            <w:r w:rsidR="005350D9" w:rsidRPr="00256184">
              <w:rPr>
                <w:rFonts w:ascii="Garamond" w:hAnsi="Garamond"/>
                <w:sz w:val="18"/>
                <w:szCs w:val="18"/>
              </w:rPr>
              <w:t>,</w:t>
            </w:r>
            <w:r w:rsidR="00555EF6">
              <w:rPr>
                <w:rFonts w:ascii="Garamond" w:hAnsi="Garamond"/>
                <w:sz w:val="18"/>
                <w:szCs w:val="18"/>
              </w:rPr>
              <w:t xml:space="preserve"> </w:t>
            </w:r>
            <w:r w:rsidR="005350D9" w:rsidRPr="00256184">
              <w:rPr>
                <w:rFonts w:ascii="Garamond" w:hAnsi="Garamond"/>
                <w:sz w:val="18"/>
                <w:szCs w:val="18"/>
              </w:rPr>
              <w:t xml:space="preserve">Brooklyn, </w:t>
            </w:r>
            <w:r w:rsidR="00555EF6">
              <w:rPr>
                <w:rFonts w:ascii="Garamond" w:hAnsi="Garamond"/>
                <w:sz w:val="18"/>
                <w:szCs w:val="18"/>
              </w:rPr>
              <w:t xml:space="preserve">ED </w:t>
            </w:r>
            <w:r w:rsidR="005350D9" w:rsidRPr="00256184">
              <w:rPr>
                <w:rFonts w:ascii="Garamond" w:hAnsi="Garamond"/>
                <w:sz w:val="18"/>
                <w:szCs w:val="18"/>
              </w:rPr>
              <w:t>24-1315, sheet 10B, dwel</w:t>
            </w:r>
            <w:r w:rsidR="00555EF6">
              <w:rPr>
                <w:rFonts w:ascii="Garamond" w:hAnsi="Garamond"/>
                <w:sz w:val="18"/>
                <w:szCs w:val="18"/>
              </w:rPr>
              <w:t>l.</w:t>
            </w:r>
            <w:r w:rsidR="005350D9" w:rsidRPr="00256184">
              <w:rPr>
                <w:rFonts w:ascii="Garamond" w:hAnsi="Garamond"/>
                <w:sz w:val="18"/>
                <w:szCs w:val="18"/>
              </w:rPr>
              <w:t xml:space="preserve"> 147, fam</w:t>
            </w:r>
            <w:r w:rsidR="00555EF6">
              <w:rPr>
                <w:rFonts w:ascii="Garamond" w:hAnsi="Garamond"/>
                <w:sz w:val="18"/>
                <w:szCs w:val="18"/>
              </w:rPr>
              <w:t>.</w:t>
            </w:r>
            <w:r w:rsidR="005350D9" w:rsidRPr="00256184">
              <w:rPr>
                <w:rFonts w:ascii="Garamond" w:hAnsi="Garamond"/>
                <w:sz w:val="18"/>
                <w:szCs w:val="18"/>
              </w:rPr>
              <w:t xml:space="preserve"> 233, Isaac Green</w:t>
            </w:r>
            <w:r w:rsidR="00555EF6">
              <w:rPr>
                <w:rFonts w:ascii="Garamond" w:hAnsi="Garamond"/>
                <w:sz w:val="18"/>
                <w:szCs w:val="18"/>
              </w:rPr>
              <w:t>.</w:t>
            </w:r>
            <w:r w:rsidR="005350D9" w:rsidRPr="00256184">
              <w:rPr>
                <w:rFonts w:ascii="Garamond" w:hAnsi="Garamond"/>
                <w:sz w:val="18"/>
                <w:szCs w:val="18"/>
              </w:rPr>
              <w:t xml:space="preserve"> </w:t>
            </w:r>
          </w:p>
          <w:p w14:paraId="37B45EA2" w14:textId="3B48C108" w:rsidR="005350D9" w:rsidRPr="00256184" w:rsidRDefault="006436D7" w:rsidP="009939EE">
            <w:pPr>
              <w:rPr>
                <w:rFonts w:ascii="Garamond" w:hAnsi="Garamond"/>
                <w:sz w:val="18"/>
                <w:szCs w:val="18"/>
              </w:rPr>
            </w:pPr>
            <w:r>
              <w:rPr>
                <w:rFonts w:ascii="Garamond" w:hAnsi="Garamond"/>
                <w:color w:val="000000"/>
                <w:sz w:val="18"/>
                <w:szCs w:val="18"/>
                <w:vertAlign w:val="superscript"/>
              </w:rPr>
              <w:t>c</w:t>
            </w:r>
            <w:r w:rsidR="005350D9" w:rsidRPr="00256184">
              <w:rPr>
                <w:rFonts w:ascii="Garamond" w:hAnsi="Garamond"/>
                <w:sz w:val="18"/>
                <w:szCs w:val="18"/>
              </w:rPr>
              <w:t>1940 U.S. census, Kings County, New York, population schedule, Borough of Brooklyn, enum</w:t>
            </w:r>
            <w:r w:rsidR="00256184" w:rsidRPr="00256184">
              <w:rPr>
                <w:rFonts w:ascii="Garamond" w:hAnsi="Garamond"/>
                <w:sz w:val="18"/>
                <w:szCs w:val="18"/>
              </w:rPr>
              <w:t>e</w:t>
            </w:r>
            <w:r w:rsidR="005350D9" w:rsidRPr="00256184">
              <w:rPr>
                <w:rFonts w:ascii="Garamond" w:hAnsi="Garamond"/>
                <w:sz w:val="18"/>
                <w:szCs w:val="18"/>
              </w:rPr>
              <w:t xml:space="preserve">ration district 24-289A, sheet 11B, dwelling 1717, family 270, Isaac Green; image </w:t>
            </w:r>
            <w:r w:rsidR="005350D9" w:rsidRPr="00256184">
              <w:rPr>
                <w:rFonts w:ascii="Garamond" w:hAnsi="Garamond"/>
                <w:i/>
                <w:iCs/>
                <w:sz w:val="18"/>
                <w:szCs w:val="18"/>
              </w:rPr>
              <w:t>Ancestry.com</w:t>
            </w:r>
            <w:r w:rsidR="005350D9" w:rsidRPr="00256184">
              <w:rPr>
                <w:rFonts w:ascii="Garamond" w:hAnsi="Garamond"/>
                <w:sz w:val="18"/>
                <w:szCs w:val="18"/>
              </w:rPr>
              <w:t xml:space="preserve"> (http://www.ancestry.com: accessed 11 April 2021); citing NARA publication T627, roll 2553.</w:t>
            </w:r>
          </w:p>
          <w:p w14:paraId="3EC23686" w14:textId="444CB138" w:rsidR="00256184" w:rsidRDefault="006436D7" w:rsidP="009939EE">
            <w:pPr>
              <w:rPr>
                <w:color w:val="000000"/>
                <w:sz w:val="20"/>
                <w:szCs w:val="20"/>
              </w:rPr>
            </w:pPr>
            <w:proofErr w:type="spellStart"/>
            <w:r>
              <w:rPr>
                <w:rFonts w:ascii="Garamond" w:hAnsi="Garamond"/>
                <w:sz w:val="18"/>
                <w:szCs w:val="18"/>
                <w:vertAlign w:val="superscript"/>
              </w:rPr>
              <w:t>d</w:t>
            </w:r>
            <w:r w:rsidR="00256184" w:rsidRPr="00256184">
              <w:rPr>
                <w:rFonts w:ascii="Garamond" w:hAnsi="Garamond"/>
                <w:color w:val="000000"/>
                <w:sz w:val="18"/>
                <w:szCs w:val="18"/>
              </w:rPr>
              <w:t>Social</w:t>
            </w:r>
            <w:proofErr w:type="spellEnd"/>
            <w:r w:rsidR="00256184" w:rsidRPr="00256184">
              <w:rPr>
                <w:rFonts w:ascii="Garamond" w:hAnsi="Garamond"/>
                <w:color w:val="000000"/>
                <w:sz w:val="18"/>
                <w:szCs w:val="18"/>
              </w:rPr>
              <w:t xml:space="preserve"> Security Administration, "U.S. Social Security Death Index," database, </w:t>
            </w:r>
            <w:r w:rsidR="00256184" w:rsidRPr="00256184">
              <w:rPr>
                <w:rFonts w:ascii="Garamond" w:hAnsi="Garamond"/>
                <w:i/>
                <w:iCs/>
                <w:color w:val="000000"/>
                <w:sz w:val="18"/>
                <w:szCs w:val="18"/>
              </w:rPr>
              <w:t>Ancestry.com</w:t>
            </w:r>
            <w:r w:rsidR="00256184" w:rsidRPr="00256184">
              <w:rPr>
                <w:rFonts w:ascii="Garamond" w:hAnsi="Garamond"/>
                <w:color w:val="000000"/>
                <w:sz w:val="18"/>
                <w:szCs w:val="18"/>
              </w:rPr>
              <w:t xml:space="preserve"> (</w:t>
            </w:r>
            <w:proofErr w:type="gramStart"/>
            <w:r w:rsidR="00256184" w:rsidRPr="00256184">
              <w:rPr>
                <w:rFonts w:ascii="Garamond" w:hAnsi="Garamond"/>
                <w:color w:val="000000"/>
                <w:sz w:val="18"/>
                <w:szCs w:val="18"/>
              </w:rPr>
              <w:t>http://www.ancestry.com :</w:t>
            </w:r>
            <w:proofErr w:type="gramEnd"/>
            <w:r w:rsidR="00256184" w:rsidRPr="00256184">
              <w:rPr>
                <w:rFonts w:ascii="Garamond" w:hAnsi="Garamond"/>
                <w:color w:val="000000"/>
                <w:sz w:val="18"/>
                <w:szCs w:val="18"/>
              </w:rPr>
              <w:t xml:space="preserve"> accessed 25 April), entry for Isaac Green, </w:t>
            </w:r>
            <w:r w:rsidR="00256184">
              <w:rPr>
                <w:rFonts w:ascii="Garamond" w:hAnsi="Garamond"/>
                <w:color w:val="000000"/>
                <w:sz w:val="18"/>
                <w:szCs w:val="18"/>
              </w:rPr>
              <w:t>1962</w:t>
            </w:r>
            <w:r w:rsidR="00256184" w:rsidRPr="00256184">
              <w:rPr>
                <w:rFonts w:ascii="Garamond" w:hAnsi="Garamond"/>
                <w:color w:val="000000"/>
                <w:sz w:val="18"/>
                <w:szCs w:val="18"/>
              </w:rPr>
              <w:t>.</w:t>
            </w:r>
            <w:r w:rsidR="00256184">
              <w:rPr>
                <w:color w:val="000000"/>
                <w:sz w:val="20"/>
                <w:szCs w:val="20"/>
              </w:rPr>
              <w:t xml:space="preserve"> </w:t>
            </w:r>
          </w:p>
          <w:p w14:paraId="39AB394D" w14:textId="542F89B1" w:rsidR="003C3CB4" w:rsidRPr="00256184" w:rsidRDefault="003C3CB4" w:rsidP="009939EE">
            <w:pPr>
              <w:rPr>
                <w:vertAlign w:val="superscript"/>
              </w:rPr>
            </w:pPr>
          </w:p>
        </w:tc>
      </w:tr>
    </w:tbl>
    <w:p w14:paraId="63568100" w14:textId="77777777" w:rsidR="00CF5391" w:rsidRDefault="00CF5391" w:rsidP="003B6700"/>
    <w:p w14:paraId="089FB618" w14:textId="18262388" w:rsidR="003C3CB4" w:rsidRDefault="003C3CB4">
      <w:r>
        <w:br w:type="page"/>
      </w:r>
    </w:p>
    <w:p w14:paraId="72196911" w14:textId="6125DEDC" w:rsidR="00CF5391" w:rsidRPr="00555EF6" w:rsidRDefault="003C3CB4" w:rsidP="003B6700">
      <w:pPr>
        <w:rPr>
          <w:rFonts w:ascii="Garamond" w:hAnsi="Garamond"/>
          <w:b/>
          <w:bCs/>
          <w:sz w:val="24"/>
          <w:szCs w:val="24"/>
          <w:u w:val="single"/>
        </w:rPr>
      </w:pPr>
      <w:r>
        <w:rPr>
          <w:rFonts w:ascii="Garamond" w:hAnsi="Garamond"/>
          <w:b/>
          <w:bCs/>
          <w:sz w:val="24"/>
          <w:szCs w:val="24"/>
          <w:u w:val="single"/>
        </w:rPr>
        <w:lastRenderedPageBreak/>
        <w:t>FRANK GREEN’S WILL</w:t>
      </w:r>
      <w:r w:rsidR="001B0111" w:rsidRPr="00555EF6">
        <w:rPr>
          <w:rFonts w:ascii="Garamond" w:hAnsi="Garamond"/>
          <w:b/>
          <w:bCs/>
          <w:sz w:val="24"/>
          <w:szCs w:val="24"/>
          <w:u w:val="single"/>
        </w:rPr>
        <w:t xml:space="preserve"> </w:t>
      </w:r>
    </w:p>
    <w:p w14:paraId="53E0B3C6" w14:textId="77777777" w:rsidR="00CF5391" w:rsidRPr="00555EF6" w:rsidRDefault="00CF5391" w:rsidP="003B6700">
      <w:pPr>
        <w:rPr>
          <w:rFonts w:ascii="Garamond" w:hAnsi="Garamond"/>
          <w:sz w:val="24"/>
          <w:szCs w:val="24"/>
        </w:rPr>
      </w:pPr>
    </w:p>
    <w:p w14:paraId="6E5DA3D8" w14:textId="78AA7DA8" w:rsidR="00CF5391" w:rsidRPr="00555EF6" w:rsidRDefault="001B0111" w:rsidP="003B6700">
      <w:pPr>
        <w:rPr>
          <w:rFonts w:ascii="Garamond" w:hAnsi="Garamond"/>
          <w:sz w:val="24"/>
          <w:szCs w:val="24"/>
        </w:rPr>
      </w:pPr>
      <w:r w:rsidRPr="00555EF6">
        <w:rPr>
          <w:rFonts w:ascii="Garamond" w:hAnsi="Garamond"/>
          <w:sz w:val="24"/>
          <w:szCs w:val="24"/>
        </w:rPr>
        <w:t xml:space="preserve">Why Isaac and his family moved to New York and why he did not continue to work with the Green Bros. business or future businesses is unknown.  What is known is that Frank, Ben, and Isadore each referred to him as their brother directly and felt a responsibility to help Isaac financially. Isadore’s 1935 will </w:t>
      </w:r>
      <w:proofErr w:type="gramStart"/>
      <w:r w:rsidR="00555EF6" w:rsidRPr="00555EF6">
        <w:rPr>
          <w:rFonts w:ascii="Garamond" w:hAnsi="Garamond"/>
          <w:sz w:val="24"/>
          <w:szCs w:val="24"/>
        </w:rPr>
        <w:t>leaves</w:t>
      </w:r>
      <w:proofErr w:type="gramEnd"/>
      <w:r w:rsidR="00555EF6" w:rsidRPr="00555EF6">
        <w:rPr>
          <w:rFonts w:ascii="Garamond" w:hAnsi="Garamond"/>
          <w:sz w:val="24"/>
          <w:szCs w:val="24"/>
        </w:rPr>
        <w:t xml:space="preserve"> </w:t>
      </w:r>
      <w:r w:rsidR="00B53EDE" w:rsidRPr="00555EF6">
        <w:rPr>
          <w:rFonts w:ascii="Garamond" w:hAnsi="Garamond"/>
          <w:sz w:val="24"/>
          <w:szCs w:val="24"/>
        </w:rPr>
        <w:t xml:space="preserve">“brother </w:t>
      </w:r>
      <w:r w:rsidRPr="00555EF6">
        <w:rPr>
          <w:rFonts w:ascii="Garamond" w:hAnsi="Garamond"/>
          <w:sz w:val="24"/>
          <w:szCs w:val="24"/>
        </w:rPr>
        <w:t>Isaac</w:t>
      </w:r>
      <w:r w:rsidR="00B53EDE" w:rsidRPr="00555EF6">
        <w:rPr>
          <w:rFonts w:ascii="Garamond" w:hAnsi="Garamond"/>
          <w:sz w:val="24"/>
          <w:szCs w:val="24"/>
        </w:rPr>
        <w:t>”</w:t>
      </w:r>
      <w:r w:rsidRPr="00555EF6">
        <w:rPr>
          <w:rFonts w:ascii="Garamond" w:hAnsi="Garamond"/>
          <w:sz w:val="24"/>
          <w:szCs w:val="24"/>
        </w:rPr>
        <w:t xml:space="preserve"> $1000.</w:t>
      </w:r>
      <w:r w:rsidRPr="00555EF6">
        <w:rPr>
          <w:rFonts w:ascii="Garamond" w:hAnsi="Garamond"/>
          <w:sz w:val="24"/>
          <w:szCs w:val="24"/>
          <w:vertAlign w:val="superscript"/>
        </w:rPr>
        <w:footnoteReference w:id="34"/>
      </w:r>
      <w:r w:rsidRPr="00555EF6">
        <w:rPr>
          <w:rFonts w:ascii="Garamond" w:hAnsi="Garamond"/>
          <w:sz w:val="24"/>
          <w:szCs w:val="24"/>
        </w:rPr>
        <w:t xml:space="preserve">  But Frank Green’s 1928 will </w:t>
      </w:r>
      <w:r w:rsidR="00BB2A15" w:rsidRPr="00555EF6">
        <w:rPr>
          <w:rFonts w:ascii="Garamond" w:hAnsi="Garamond"/>
          <w:sz w:val="24"/>
          <w:szCs w:val="24"/>
        </w:rPr>
        <w:t>and its 1943 final accounting offers the most compelling evidence.</w:t>
      </w:r>
      <w:r w:rsidRPr="00555EF6">
        <w:rPr>
          <w:rFonts w:ascii="Garamond" w:hAnsi="Garamond"/>
          <w:sz w:val="24"/>
          <w:szCs w:val="24"/>
          <w:vertAlign w:val="superscript"/>
        </w:rPr>
        <w:footnoteReference w:id="35"/>
      </w:r>
      <w:r w:rsidRPr="00555EF6">
        <w:rPr>
          <w:rFonts w:ascii="Garamond" w:hAnsi="Garamond"/>
          <w:sz w:val="24"/>
          <w:szCs w:val="24"/>
        </w:rPr>
        <w:t xml:space="preserve">  </w:t>
      </w:r>
    </w:p>
    <w:p w14:paraId="19638B69" w14:textId="77777777" w:rsidR="00CF5391" w:rsidRPr="00555EF6" w:rsidRDefault="00CF5391" w:rsidP="003B6700">
      <w:pPr>
        <w:rPr>
          <w:rFonts w:ascii="Garamond" w:hAnsi="Garamond"/>
          <w:sz w:val="24"/>
          <w:szCs w:val="24"/>
        </w:rPr>
      </w:pPr>
    </w:p>
    <w:p w14:paraId="1AE7EB07" w14:textId="1A8EE73A" w:rsidR="00CF5391" w:rsidRPr="00555EF6" w:rsidRDefault="001B0111" w:rsidP="003B6700">
      <w:pPr>
        <w:rPr>
          <w:rFonts w:ascii="Garamond" w:hAnsi="Garamond"/>
          <w:sz w:val="24"/>
          <w:szCs w:val="24"/>
        </w:rPr>
      </w:pPr>
      <w:r w:rsidRPr="00555EF6">
        <w:rPr>
          <w:rFonts w:ascii="Garamond" w:hAnsi="Garamond"/>
          <w:sz w:val="24"/>
          <w:szCs w:val="24"/>
        </w:rPr>
        <w:t>Bequeaths in Frank’s will offer proof that the four men were brothers as relationships and dollar amounts are stated</w:t>
      </w:r>
      <w:r w:rsidR="00555EF6" w:rsidRPr="00555EF6">
        <w:rPr>
          <w:rFonts w:ascii="Garamond" w:hAnsi="Garamond"/>
          <w:sz w:val="24"/>
          <w:szCs w:val="24"/>
        </w:rPr>
        <w:t xml:space="preserve"> explicitly</w:t>
      </w:r>
      <w:r w:rsidRPr="00555EF6">
        <w:rPr>
          <w:rFonts w:ascii="Garamond" w:hAnsi="Garamond"/>
          <w:sz w:val="24"/>
          <w:szCs w:val="24"/>
        </w:rPr>
        <w:t>:</w:t>
      </w:r>
    </w:p>
    <w:p w14:paraId="4E3021A4" w14:textId="77777777" w:rsidR="00CF5391" w:rsidRPr="00555EF6" w:rsidRDefault="00CF5391" w:rsidP="003B6700">
      <w:pPr>
        <w:rPr>
          <w:rFonts w:ascii="Garamond" w:hAnsi="Garamond"/>
          <w:sz w:val="24"/>
          <w:szCs w:val="24"/>
        </w:rPr>
      </w:pPr>
    </w:p>
    <w:p w14:paraId="27876FF7" w14:textId="098CBDB3" w:rsidR="00CF5391" w:rsidRPr="001974B4" w:rsidRDefault="001B0111" w:rsidP="003B6700">
      <w:pPr>
        <w:pStyle w:val="ListParagraph"/>
        <w:numPr>
          <w:ilvl w:val="0"/>
          <w:numId w:val="1"/>
        </w:numPr>
        <w:rPr>
          <w:rFonts w:ascii="Garamond" w:hAnsi="Garamond"/>
          <w:sz w:val="24"/>
          <w:szCs w:val="24"/>
        </w:rPr>
      </w:pPr>
      <w:r w:rsidRPr="001974B4">
        <w:rPr>
          <w:rFonts w:ascii="Garamond" w:hAnsi="Garamond"/>
          <w:sz w:val="24"/>
          <w:szCs w:val="24"/>
        </w:rPr>
        <w:t>Brother Isaac, $500 to each of his children when they marry (only legitimate, non</w:t>
      </w:r>
      <w:r w:rsidR="00711DA9" w:rsidRPr="001974B4">
        <w:rPr>
          <w:rFonts w:ascii="Garamond" w:hAnsi="Garamond"/>
          <w:sz w:val="24"/>
          <w:szCs w:val="24"/>
        </w:rPr>
        <w:t>-</w:t>
      </w:r>
      <w:r w:rsidRPr="001974B4">
        <w:rPr>
          <w:rFonts w:ascii="Garamond" w:hAnsi="Garamond"/>
          <w:sz w:val="24"/>
          <w:szCs w:val="24"/>
        </w:rPr>
        <w:t xml:space="preserve"> adopted)</w:t>
      </w:r>
    </w:p>
    <w:p w14:paraId="11DF12FA" w14:textId="40D6749F" w:rsidR="00CF5391" w:rsidRPr="001974B4" w:rsidRDefault="001B0111" w:rsidP="003B6700">
      <w:pPr>
        <w:pStyle w:val="ListParagraph"/>
        <w:numPr>
          <w:ilvl w:val="0"/>
          <w:numId w:val="1"/>
        </w:numPr>
        <w:rPr>
          <w:rFonts w:ascii="Garamond" w:hAnsi="Garamond"/>
          <w:sz w:val="24"/>
          <w:szCs w:val="24"/>
        </w:rPr>
      </w:pPr>
      <w:r w:rsidRPr="001974B4">
        <w:rPr>
          <w:rFonts w:ascii="Garamond" w:hAnsi="Garamond"/>
          <w:sz w:val="24"/>
          <w:szCs w:val="24"/>
        </w:rPr>
        <w:t>Brother Isadore, $100 to him directly and $500 to each of his children when they marry (only legitimate, non</w:t>
      </w:r>
      <w:r w:rsidR="00711DA9" w:rsidRPr="001974B4">
        <w:rPr>
          <w:rFonts w:ascii="Garamond" w:hAnsi="Garamond"/>
          <w:sz w:val="24"/>
          <w:szCs w:val="24"/>
        </w:rPr>
        <w:t>-</w:t>
      </w:r>
      <w:r w:rsidRPr="001974B4">
        <w:rPr>
          <w:rFonts w:ascii="Garamond" w:hAnsi="Garamond"/>
          <w:sz w:val="24"/>
          <w:szCs w:val="24"/>
        </w:rPr>
        <w:t>adopted)</w:t>
      </w:r>
    </w:p>
    <w:p w14:paraId="35E7B5CC" w14:textId="309FD8D3" w:rsidR="00CF5391" w:rsidRPr="00555EF6" w:rsidRDefault="001B0111" w:rsidP="003B6700">
      <w:pPr>
        <w:pStyle w:val="ListParagraph"/>
        <w:numPr>
          <w:ilvl w:val="0"/>
          <w:numId w:val="1"/>
        </w:numPr>
        <w:rPr>
          <w:rFonts w:ascii="Garamond" w:hAnsi="Garamond"/>
          <w:sz w:val="24"/>
          <w:szCs w:val="24"/>
        </w:rPr>
      </w:pPr>
      <w:r w:rsidRPr="001974B4">
        <w:rPr>
          <w:rFonts w:ascii="Garamond" w:hAnsi="Garamond"/>
          <w:sz w:val="24"/>
          <w:szCs w:val="24"/>
        </w:rPr>
        <w:t>Brother</w:t>
      </w:r>
      <w:r w:rsidRPr="00555EF6">
        <w:rPr>
          <w:rFonts w:ascii="Garamond" w:hAnsi="Garamond"/>
          <w:sz w:val="24"/>
          <w:szCs w:val="24"/>
        </w:rPr>
        <w:t xml:space="preserve"> Benjamin, $100 to him or to his children (only legitimate, non</w:t>
      </w:r>
      <w:r w:rsidR="00711DA9">
        <w:rPr>
          <w:rFonts w:ascii="Garamond" w:hAnsi="Garamond"/>
          <w:sz w:val="24"/>
          <w:szCs w:val="24"/>
        </w:rPr>
        <w:t>-</w:t>
      </w:r>
      <w:r w:rsidRPr="00555EF6">
        <w:rPr>
          <w:rFonts w:ascii="Garamond" w:hAnsi="Garamond"/>
          <w:sz w:val="24"/>
          <w:szCs w:val="24"/>
        </w:rPr>
        <w:t>adopted)</w:t>
      </w:r>
    </w:p>
    <w:p w14:paraId="153616B3" w14:textId="77777777" w:rsidR="00CF5391" w:rsidRPr="00555EF6" w:rsidRDefault="00CF5391" w:rsidP="003B6700">
      <w:pPr>
        <w:rPr>
          <w:rFonts w:ascii="Garamond" w:hAnsi="Garamond"/>
          <w:sz w:val="24"/>
          <w:szCs w:val="24"/>
        </w:rPr>
      </w:pPr>
    </w:p>
    <w:p w14:paraId="57117E5C" w14:textId="77777777" w:rsidR="00CF5391" w:rsidRPr="00555EF6" w:rsidRDefault="001B0111" w:rsidP="003B6700">
      <w:pPr>
        <w:rPr>
          <w:rFonts w:ascii="Garamond" w:hAnsi="Garamond"/>
          <w:sz w:val="24"/>
          <w:szCs w:val="24"/>
        </w:rPr>
      </w:pPr>
      <w:r w:rsidRPr="00555EF6">
        <w:rPr>
          <w:rFonts w:ascii="Garamond" w:hAnsi="Garamond"/>
          <w:sz w:val="24"/>
          <w:szCs w:val="24"/>
        </w:rPr>
        <w:t xml:space="preserve">The 1943 final will </w:t>
      </w:r>
      <w:proofErr w:type="gramStart"/>
      <w:r w:rsidRPr="00555EF6">
        <w:rPr>
          <w:rFonts w:ascii="Garamond" w:hAnsi="Garamond"/>
          <w:sz w:val="24"/>
          <w:szCs w:val="24"/>
        </w:rPr>
        <w:t>accounting</w:t>
      </w:r>
      <w:proofErr w:type="gramEnd"/>
      <w:r w:rsidRPr="00555EF6">
        <w:rPr>
          <w:rFonts w:ascii="Garamond" w:hAnsi="Garamond"/>
          <w:sz w:val="24"/>
          <w:szCs w:val="24"/>
        </w:rPr>
        <w:t xml:space="preserve"> shows $500 was paid to Isaac as well as to each of his daughters:</w:t>
      </w:r>
      <w:r w:rsidRPr="00555EF6">
        <w:rPr>
          <w:rFonts w:ascii="Garamond" w:hAnsi="Garamond"/>
          <w:sz w:val="24"/>
          <w:szCs w:val="24"/>
          <w:vertAlign w:val="superscript"/>
        </w:rPr>
        <w:footnoteReference w:id="36"/>
      </w:r>
      <w:r w:rsidRPr="00555EF6">
        <w:rPr>
          <w:rFonts w:ascii="Garamond" w:hAnsi="Garamond"/>
          <w:sz w:val="24"/>
          <w:szCs w:val="24"/>
        </w:rPr>
        <w:t xml:space="preserve">     </w:t>
      </w:r>
    </w:p>
    <w:p w14:paraId="55296524" w14:textId="77777777" w:rsidR="00CF5391" w:rsidRPr="00555EF6" w:rsidRDefault="001B0111" w:rsidP="003B6700">
      <w:pPr>
        <w:pStyle w:val="ListParagraph"/>
        <w:numPr>
          <w:ilvl w:val="0"/>
          <w:numId w:val="2"/>
        </w:numPr>
        <w:rPr>
          <w:rFonts w:ascii="Garamond" w:hAnsi="Garamond"/>
          <w:sz w:val="24"/>
          <w:szCs w:val="24"/>
        </w:rPr>
      </w:pPr>
      <w:r w:rsidRPr="00555EF6">
        <w:rPr>
          <w:rFonts w:ascii="Garamond" w:hAnsi="Garamond"/>
          <w:sz w:val="24"/>
          <w:szCs w:val="24"/>
        </w:rPr>
        <w:t>Isaac Green - $500</w:t>
      </w:r>
    </w:p>
    <w:p w14:paraId="3019E820" w14:textId="77777777" w:rsidR="00CF5391" w:rsidRPr="00555EF6" w:rsidRDefault="001B0111" w:rsidP="003B6700">
      <w:pPr>
        <w:pStyle w:val="ListParagraph"/>
        <w:numPr>
          <w:ilvl w:val="0"/>
          <w:numId w:val="2"/>
        </w:numPr>
        <w:rPr>
          <w:rFonts w:ascii="Garamond" w:hAnsi="Garamond"/>
          <w:sz w:val="24"/>
          <w:szCs w:val="24"/>
        </w:rPr>
      </w:pPr>
      <w:r w:rsidRPr="00555EF6">
        <w:rPr>
          <w:rFonts w:ascii="Garamond" w:hAnsi="Garamond"/>
          <w:sz w:val="24"/>
          <w:szCs w:val="24"/>
        </w:rPr>
        <w:t>Rose Green - $500</w:t>
      </w:r>
    </w:p>
    <w:p w14:paraId="6CEAE97E" w14:textId="77777777" w:rsidR="00CF5391" w:rsidRPr="00555EF6" w:rsidRDefault="001B0111" w:rsidP="003B6700">
      <w:pPr>
        <w:pStyle w:val="ListParagraph"/>
        <w:numPr>
          <w:ilvl w:val="0"/>
          <w:numId w:val="2"/>
        </w:numPr>
        <w:rPr>
          <w:rFonts w:ascii="Garamond" w:hAnsi="Garamond"/>
          <w:sz w:val="24"/>
          <w:szCs w:val="24"/>
        </w:rPr>
      </w:pPr>
      <w:r w:rsidRPr="00555EF6">
        <w:rPr>
          <w:rFonts w:ascii="Garamond" w:hAnsi="Garamond"/>
          <w:sz w:val="24"/>
          <w:szCs w:val="24"/>
        </w:rPr>
        <w:t>Josephine Green - $500</w:t>
      </w:r>
    </w:p>
    <w:p w14:paraId="0B0C66C3" w14:textId="77777777" w:rsidR="00CF5391" w:rsidRPr="00555EF6" w:rsidRDefault="001B0111" w:rsidP="003B6700">
      <w:pPr>
        <w:pStyle w:val="ListParagraph"/>
        <w:numPr>
          <w:ilvl w:val="0"/>
          <w:numId w:val="2"/>
        </w:numPr>
        <w:rPr>
          <w:rFonts w:ascii="Garamond" w:hAnsi="Garamond"/>
          <w:sz w:val="24"/>
          <w:szCs w:val="24"/>
        </w:rPr>
      </w:pPr>
      <w:r w:rsidRPr="00555EF6">
        <w:rPr>
          <w:rFonts w:ascii="Garamond" w:hAnsi="Garamond"/>
          <w:sz w:val="24"/>
          <w:szCs w:val="24"/>
        </w:rPr>
        <w:t>Cecilia Green - $500</w:t>
      </w:r>
    </w:p>
    <w:p w14:paraId="75CEEE2D" w14:textId="77777777" w:rsidR="00CF5391" w:rsidRPr="00555EF6" w:rsidRDefault="001B0111" w:rsidP="003B6700">
      <w:pPr>
        <w:pStyle w:val="ListParagraph"/>
        <w:numPr>
          <w:ilvl w:val="0"/>
          <w:numId w:val="2"/>
        </w:numPr>
        <w:rPr>
          <w:rFonts w:ascii="Garamond" w:hAnsi="Garamond"/>
          <w:sz w:val="24"/>
          <w:szCs w:val="24"/>
        </w:rPr>
      </w:pPr>
      <w:r w:rsidRPr="00555EF6">
        <w:rPr>
          <w:rFonts w:ascii="Garamond" w:hAnsi="Garamond"/>
          <w:sz w:val="24"/>
          <w:szCs w:val="24"/>
        </w:rPr>
        <w:t>Anita Green Ratner - $500</w:t>
      </w:r>
    </w:p>
    <w:p w14:paraId="5D3FA655" w14:textId="77777777" w:rsidR="00CF5391" w:rsidRPr="00555EF6" w:rsidRDefault="00CF5391" w:rsidP="003B6700">
      <w:pPr>
        <w:rPr>
          <w:rFonts w:ascii="Garamond" w:hAnsi="Garamond"/>
          <w:sz w:val="24"/>
          <w:szCs w:val="24"/>
        </w:rPr>
      </w:pPr>
    </w:p>
    <w:p w14:paraId="6DDCF80C" w14:textId="77777777" w:rsidR="00CF5391" w:rsidRPr="00555EF6" w:rsidRDefault="001B0111" w:rsidP="003B6700">
      <w:pPr>
        <w:rPr>
          <w:rFonts w:ascii="Garamond" w:hAnsi="Garamond"/>
          <w:b/>
          <w:bCs/>
          <w:sz w:val="24"/>
          <w:szCs w:val="24"/>
          <w:u w:val="single"/>
        </w:rPr>
      </w:pPr>
      <w:r w:rsidRPr="00555EF6">
        <w:rPr>
          <w:rFonts w:ascii="Garamond" w:hAnsi="Garamond"/>
          <w:b/>
          <w:bCs/>
          <w:sz w:val="24"/>
          <w:szCs w:val="24"/>
          <w:u w:val="single"/>
        </w:rPr>
        <w:t>Conclusion</w:t>
      </w:r>
    </w:p>
    <w:p w14:paraId="5124D726" w14:textId="77777777" w:rsidR="00CF5391" w:rsidRPr="00555EF6" w:rsidRDefault="00CF5391" w:rsidP="003B6700">
      <w:pPr>
        <w:rPr>
          <w:rFonts w:ascii="Garamond" w:hAnsi="Garamond"/>
          <w:sz w:val="24"/>
          <w:szCs w:val="24"/>
        </w:rPr>
      </w:pPr>
    </w:p>
    <w:p w14:paraId="016268EF" w14:textId="41FD731B" w:rsidR="003E1906" w:rsidRDefault="007506CB" w:rsidP="003B6700">
      <w:pPr>
        <w:rPr>
          <w:rFonts w:ascii="Garamond" w:hAnsi="Garamond"/>
          <w:sz w:val="24"/>
          <w:szCs w:val="24"/>
        </w:rPr>
      </w:pPr>
      <w:r>
        <w:rPr>
          <w:rFonts w:ascii="Garamond" w:hAnsi="Garamond"/>
          <w:sz w:val="24"/>
          <w:szCs w:val="24"/>
        </w:rPr>
        <w:t xml:space="preserve">It is highly probable </w:t>
      </w:r>
      <w:r w:rsidR="001B0111" w:rsidRPr="00555EF6">
        <w:rPr>
          <w:rFonts w:ascii="Garamond" w:hAnsi="Garamond"/>
          <w:sz w:val="24"/>
          <w:szCs w:val="24"/>
        </w:rPr>
        <w:t>Isaac Green was the son of Moses Green and half</w:t>
      </w:r>
      <w:r w:rsidR="00B53EDE" w:rsidRPr="00555EF6">
        <w:rPr>
          <w:rFonts w:ascii="Garamond" w:hAnsi="Garamond"/>
          <w:sz w:val="24"/>
          <w:szCs w:val="24"/>
        </w:rPr>
        <w:t>-</w:t>
      </w:r>
      <w:r w:rsidR="001B0111" w:rsidRPr="00555EF6">
        <w:rPr>
          <w:rFonts w:ascii="Garamond" w:hAnsi="Garamond"/>
          <w:sz w:val="24"/>
          <w:szCs w:val="24"/>
        </w:rPr>
        <w:t xml:space="preserve">brother of Frank, Ben, and Isadore Green.  His birth in Haverhill, Massachusetts in 1889 or 1890 is at a time and place Moses Green </w:t>
      </w:r>
      <w:r w:rsidR="00B53EDE" w:rsidRPr="00555EF6">
        <w:rPr>
          <w:rFonts w:ascii="Garamond" w:hAnsi="Garamond"/>
          <w:sz w:val="24"/>
          <w:szCs w:val="24"/>
        </w:rPr>
        <w:t xml:space="preserve">most likely </w:t>
      </w:r>
      <w:r w:rsidR="001B0111" w:rsidRPr="00555EF6">
        <w:rPr>
          <w:rFonts w:ascii="Garamond" w:hAnsi="Garamond"/>
          <w:sz w:val="24"/>
          <w:szCs w:val="24"/>
        </w:rPr>
        <w:t xml:space="preserve">lived prior to his death.  </w:t>
      </w:r>
      <w:r w:rsidR="00B53EDE" w:rsidRPr="00555EF6">
        <w:rPr>
          <w:rFonts w:ascii="Garamond" w:hAnsi="Garamond"/>
          <w:sz w:val="24"/>
          <w:szCs w:val="24"/>
        </w:rPr>
        <w:t>From 191</w:t>
      </w:r>
      <w:r w:rsidR="00DB25C0">
        <w:rPr>
          <w:rFonts w:ascii="Garamond" w:hAnsi="Garamond"/>
          <w:sz w:val="24"/>
          <w:szCs w:val="24"/>
        </w:rPr>
        <w:t>0</w:t>
      </w:r>
      <w:r w:rsidR="00B53EDE" w:rsidRPr="00555EF6">
        <w:rPr>
          <w:rFonts w:ascii="Garamond" w:hAnsi="Garamond"/>
          <w:sz w:val="24"/>
          <w:szCs w:val="24"/>
        </w:rPr>
        <w:t xml:space="preserve"> – 1913 Isaac</w:t>
      </w:r>
      <w:r w:rsidR="001B0111" w:rsidRPr="00555EF6">
        <w:rPr>
          <w:rFonts w:ascii="Garamond" w:hAnsi="Garamond"/>
          <w:sz w:val="24"/>
          <w:szCs w:val="24"/>
        </w:rPr>
        <w:t xml:space="preserve"> worked with Frank, Ben, and Isadore in Lowell, Massachusetts </w:t>
      </w:r>
      <w:r w:rsidR="00B53EDE" w:rsidRPr="00555EF6">
        <w:rPr>
          <w:rFonts w:ascii="Garamond" w:hAnsi="Garamond"/>
          <w:sz w:val="24"/>
          <w:szCs w:val="24"/>
        </w:rPr>
        <w:t xml:space="preserve">where he was the store manager of </w:t>
      </w:r>
      <w:r w:rsidR="001B0111" w:rsidRPr="00555EF6">
        <w:rPr>
          <w:rFonts w:ascii="Garamond" w:hAnsi="Garamond"/>
          <w:sz w:val="24"/>
          <w:szCs w:val="24"/>
        </w:rPr>
        <w:t>Green Bros. 5 &amp; 10 store</w:t>
      </w:r>
      <w:r w:rsidR="00B53EDE" w:rsidRPr="00555EF6">
        <w:rPr>
          <w:rFonts w:ascii="Garamond" w:hAnsi="Garamond"/>
          <w:sz w:val="24"/>
          <w:szCs w:val="24"/>
        </w:rPr>
        <w:t xml:space="preserve">.  </w:t>
      </w:r>
      <w:r w:rsidR="001B0111" w:rsidRPr="00555EF6">
        <w:rPr>
          <w:rFonts w:ascii="Garamond" w:hAnsi="Garamond"/>
          <w:sz w:val="24"/>
          <w:szCs w:val="24"/>
        </w:rPr>
        <w:t xml:space="preserve">He then spent several years managing the Green Bros store in Manchester, NH before leaving the family business and moving to Brooklyn, New York.  </w:t>
      </w:r>
      <w:r w:rsidR="003C3CB4">
        <w:rPr>
          <w:rFonts w:ascii="Garamond" w:hAnsi="Garamond"/>
          <w:sz w:val="24"/>
          <w:szCs w:val="24"/>
        </w:rPr>
        <w:t xml:space="preserve">More importantly, </w:t>
      </w:r>
      <w:r w:rsidR="001B0111" w:rsidRPr="00555EF6">
        <w:rPr>
          <w:rFonts w:ascii="Garamond" w:hAnsi="Garamond"/>
          <w:sz w:val="24"/>
          <w:szCs w:val="24"/>
        </w:rPr>
        <w:t xml:space="preserve">Frank, Ben, and Isadore acknowledged him as a brother directly and supported him financially.  No other evidence conflicts with this information. </w:t>
      </w:r>
      <w:r w:rsidR="00B53EDE" w:rsidRPr="00555EF6">
        <w:rPr>
          <w:rFonts w:ascii="Garamond" w:hAnsi="Garamond"/>
          <w:sz w:val="24"/>
          <w:szCs w:val="24"/>
        </w:rPr>
        <w:t xml:space="preserve"> </w:t>
      </w:r>
      <w:r w:rsidR="00B44C41">
        <w:rPr>
          <w:rFonts w:ascii="Garamond" w:hAnsi="Garamond"/>
          <w:sz w:val="24"/>
          <w:szCs w:val="24"/>
        </w:rPr>
        <w:t xml:space="preserve">  </w:t>
      </w:r>
      <w:r w:rsidR="003E1906">
        <w:rPr>
          <w:rFonts w:ascii="Garamond" w:hAnsi="Garamond"/>
          <w:sz w:val="24"/>
          <w:szCs w:val="24"/>
        </w:rPr>
        <w:tab/>
      </w:r>
      <w:r w:rsidR="003E1906">
        <w:rPr>
          <w:rFonts w:ascii="Garamond" w:hAnsi="Garamond"/>
          <w:sz w:val="24"/>
          <w:szCs w:val="24"/>
        </w:rPr>
        <w:tab/>
      </w:r>
      <w:r w:rsidR="003E1906">
        <w:rPr>
          <w:rFonts w:ascii="Garamond" w:hAnsi="Garamond"/>
          <w:sz w:val="24"/>
          <w:szCs w:val="24"/>
        </w:rPr>
        <w:tab/>
      </w:r>
      <w:r w:rsidR="003E1906">
        <w:rPr>
          <w:rFonts w:ascii="Garamond" w:hAnsi="Garamond"/>
          <w:sz w:val="24"/>
          <w:szCs w:val="24"/>
        </w:rPr>
        <w:tab/>
      </w:r>
    </w:p>
    <w:p w14:paraId="04F170ED" w14:textId="77777777" w:rsidR="003E1906" w:rsidRDefault="003E1906" w:rsidP="003B6700">
      <w:pPr>
        <w:rPr>
          <w:rFonts w:ascii="Garamond" w:hAnsi="Garamond"/>
          <w:sz w:val="24"/>
          <w:szCs w:val="24"/>
        </w:rPr>
      </w:pPr>
    </w:p>
    <w:sectPr w:rsidR="003E190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B9D23" w14:textId="77777777" w:rsidR="00633B25" w:rsidRDefault="00633B25" w:rsidP="003B6700">
      <w:r>
        <w:separator/>
      </w:r>
    </w:p>
    <w:p w14:paraId="2488218E" w14:textId="77777777" w:rsidR="00633B25" w:rsidRDefault="00633B25" w:rsidP="003B6700"/>
  </w:endnote>
  <w:endnote w:type="continuationSeparator" w:id="0">
    <w:p w14:paraId="546EBB5D" w14:textId="77777777" w:rsidR="00633B25" w:rsidRDefault="00633B25" w:rsidP="003B6700">
      <w:r>
        <w:continuationSeparator/>
      </w:r>
    </w:p>
    <w:p w14:paraId="3716D360" w14:textId="77777777" w:rsidR="00633B25" w:rsidRDefault="00633B25" w:rsidP="003B67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C390" w14:textId="77777777" w:rsidR="005166D7" w:rsidRDefault="005166D7" w:rsidP="003B6700">
    <w:pPr>
      <w:pStyle w:val="Footer"/>
    </w:pPr>
  </w:p>
  <w:p w14:paraId="5E11D2C5" w14:textId="77777777" w:rsidR="005166D7" w:rsidRDefault="005166D7" w:rsidP="003B67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8ACA1" w14:textId="16D1B152" w:rsidR="005166D7" w:rsidRPr="00CE7571" w:rsidRDefault="005166D7" w:rsidP="003B6700">
    <w:pPr>
      <w:rPr>
        <w:rFonts w:ascii="Garamond" w:hAnsi="Garamond"/>
        <w:sz w:val="24"/>
        <w:szCs w:val="24"/>
      </w:rPr>
    </w:pPr>
    <w:r w:rsidRPr="00CE7571">
      <w:rPr>
        <w:rFonts w:ascii="Garamond" w:hAnsi="Garamond"/>
        <w:sz w:val="24"/>
        <w:szCs w:val="24"/>
      </w:rPr>
      <w:t xml:space="preserve">Jamie L. Scarborough </w:t>
    </w:r>
    <w:r w:rsidRPr="00CE7571">
      <w:rPr>
        <w:rFonts w:ascii="Garamond" w:hAnsi="Garamond"/>
        <w:sz w:val="24"/>
        <w:szCs w:val="24"/>
      </w:rPr>
      <w:ptab w:relativeTo="margin" w:alignment="center" w:leader="none"/>
    </w:r>
    <w:proofErr w:type="spellStart"/>
    <w:r w:rsidRPr="00CE7571">
      <w:rPr>
        <w:rFonts w:ascii="Garamond" w:hAnsi="Garamond"/>
        <w:sz w:val="24"/>
        <w:szCs w:val="24"/>
      </w:rPr>
      <w:t>ProGen</w:t>
    </w:r>
    <w:proofErr w:type="spellEnd"/>
    <w:r w:rsidRPr="00CE7571">
      <w:rPr>
        <w:rFonts w:ascii="Garamond" w:hAnsi="Garamond"/>
        <w:sz w:val="24"/>
        <w:szCs w:val="24"/>
      </w:rPr>
      <w:t xml:space="preserve"> 48: Proof Argument, 25 </w:t>
    </w:r>
    <w:r w:rsidR="00153BC2">
      <w:rPr>
        <w:rFonts w:ascii="Garamond" w:hAnsi="Garamond"/>
        <w:sz w:val="24"/>
        <w:szCs w:val="24"/>
      </w:rPr>
      <w:t xml:space="preserve">May </w:t>
    </w:r>
    <w:r w:rsidRPr="00CE7571">
      <w:rPr>
        <w:rFonts w:ascii="Garamond" w:hAnsi="Garamond"/>
        <w:sz w:val="24"/>
        <w:szCs w:val="24"/>
      </w:rPr>
      <w:t xml:space="preserve">2021 </w:t>
    </w:r>
    <w:r w:rsidRPr="00CE7571">
      <w:rPr>
        <w:rFonts w:ascii="Garamond" w:hAnsi="Garamond"/>
        <w:sz w:val="24"/>
        <w:szCs w:val="24"/>
      </w:rPr>
      <w:ptab w:relativeTo="margin" w:alignment="right" w:leader="none"/>
    </w:r>
    <w:r w:rsidRPr="00CE7571">
      <w:rPr>
        <w:rFonts w:ascii="Garamond" w:hAnsi="Garamond"/>
        <w:sz w:val="24"/>
        <w:szCs w:val="24"/>
      </w:rPr>
      <w:t xml:space="preserve">Page </w:t>
    </w:r>
    <w:r w:rsidRPr="00CE7571">
      <w:rPr>
        <w:rFonts w:ascii="Garamond" w:hAnsi="Garamond"/>
        <w:b/>
        <w:bCs/>
        <w:sz w:val="24"/>
        <w:szCs w:val="24"/>
      </w:rPr>
      <w:fldChar w:fldCharType="begin"/>
    </w:r>
    <w:r w:rsidRPr="00CE7571">
      <w:rPr>
        <w:rFonts w:ascii="Garamond" w:hAnsi="Garamond"/>
        <w:b/>
        <w:bCs/>
        <w:sz w:val="24"/>
        <w:szCs w:val="24"/>
      </w:rPr>
      <w:instrText xml:space="preserve"> PAGE  \* Arabic  \* MERGEFORMAT </w:instrText>
    </w:r>
    <w:r w:rsidRPr="00CE7571">
      <w:rPr>
        <w:rFonts w:ascii="Garamond" w:hAnsi="Garamond"/>
        <w:b/>
        <w:bCs/>
        <w:sz w:val="24"/>
        <w:szCs w:val="24"/>
      </w:rPr>
      <w:fldChar w:fldCharType="separate"/>
    </w:r>
    <w:r w:rsidRPr="00CE7571">
      <w:rPr>
        <w:rFonts w:ascii="Garamond" w:hAnsi="Garamond"/>
        <w:b/>
        <w:bCs/>
        <w:noProof/>
        <w:sz w:val="24"/>
        <w:szCs w:val="24"/>
      </w:rPr>
      <w:t>1</w:t>
    </w:r>
    <w:r w:rsidRPr="00CE7571">
      <w:rPr>
        <w:rFonts w:ascii="Garamond" w:hAnsi="Garamond"/>
        <w:b/>
        <w:bCs/>
        <w:sz w:val="24"/>
        <w:szCs w:val="24"/>
      </w:rPr>
      <w:fldChar w:fldCharType="end"/>
    </w:r>
    <w:r w:rsidRPr="00CE7571">
      <w:rPr>
        <w:rFonts w:ascii="Garamond" w:hAnsi="Garamond"/>
        <w:sz w:val="24"/>
        <w:szCs w:val="24"/>
      </w:rPr>
      <w:t xml:space="preserve"> of </w:t>
    </w:r>
    <w:r w:rsidRPr="00CE7571">
      <w:rPr>
        <w:rFonts w:ascii="Garamond" w:hAnsi="Garamond"/>
        <w:b/>
        <w:bCs/>
        <w:sz w:val="24"/>
        <w:szCs w:val="24"/>
      </w:rPr>
      <w:fldChar w:fldCharType="begin"/>
    </w:r>
    <w:r w:rsidRPr="00CE7571">
      <w:rPr>
        <w:rFonts w:ascii="Garamond" w:hAnsi="Garamond"/>
        <w:b/>
        <w:bCs/>
        <w:sz w:val="24"/>
        <w:szCs w:val="24"/>
      </w:rPr>
      <w:instrText xml:space="preserve"> NUMPAGES  \* Arabic  \* MERGEFORMAT </w:instrText>
    </w:r>
    <w:r w:rsidRPr="00CE7571">
      <w:rPr>
        <w:rFonts w:ascii="Garamond" w:hAnsi="Garamond"/>
        <w:b/>
        <w:bCs/>
        <w:sz w:val="24"/>
        <w:szCs w:val="24"/>
      </w:rPr>
      <w:fldChar w:fldCharType="separate"/>
    </w:r>
    <w:r w:rsidRPr="00CE7571">
      <w:rPr>
        <w:rFonts w:ascii="Garamond" w:hAnsi="Garamond"/>
        <w:b/>
        <w:bCs/>
        <w:noProof/>
        <w:sz w:val="24"/>
        <w:szCs w:val="24"/>
      </w:rPr>
      <w:t>2</w:t>
    </w:r>
    <w:r w:rsidRPr="00CE7571">
      <w:rPr>
        <w:rFonts w:ascii="Garamond" w:hAnsi="Garamond"/>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2B5D5" w14:textId="77777777" w:rsidR="005166D7" w:rsidRDefault="005166D7" w:rsidP="003B6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6F9F3" w14:textId="77777777" w:rsidR="00633B25" w:rsidRDefault="00633B25" w:rsidP="003B6700">
      <w:r>
        <w:separator/>
      </w:r>
    </w:p>
    <w:p w14:paraId="691FCB3F" w14:textId="77777777" w:rsidR="00633B25" w:rsidRDefault="00633B25" w:rsidP="003B6700"/>
  </w:footnote>
  <w:footnote w:type="continuationSeparator" w:id="0">
    <w:p w14:paraId="3D5A24F8" w14:textId="77777777" w:rsidR="00633B25" w:rsidRDefault="00633B25" w:rsidP="003B6700">
      <w:r>
        <w:continuationSeparator/>
      </w:r>
    </w:p>
    <w:p w14:paraId="46491A41" w14:textId="77777777" w:rsidR="00633B25" w:rsidRDefault="00633B25" w:rsidP="003B6700"/>
  </w:footnote>
  <w:footnote w:id="1">
    <w:p w14:paraId="50E29F07" w14:textId="70E2C54B" w:rsidR="005166D7" w:rsidRPr="00E0755B" w:rsidRDefault="005166D7" w:rsidP="003B6700">
      <w:pPr>
        <w:rPr>
          <w:rFonts w:ascii="Garamond" w:hAnsi="Garamond"/>
          <w:sz w:val="18"/>
          <w:szCs w:val="18"/>
          <w:highlight w:val="red"/>
        </w:rPr>
      </w:pPr>
      <w:r w:rsidRPr="00E0755B">
        <w:rPr>
          <w:rFonts w:ascii="Garamond" w:hAnsi="Garamond"/>
          <w:sz w:val="18"/>
          <w:szCs w:val="18"/>
          <w:vertAlign w:val="superscript"/>
        </w:rPr>
        <w:footnoteRef/>
      </w:r>
      <w:r w:rsidRPr="00E0755B">
        <w:rPr>
          <w:rFonts w:ascii="Garamond" w:hAnsi="Garamond"/>
          <w:sz w:val="18"/>
          <w:szCs w:val="18"/>
        </w:rPr>
        <w:t xml:space="preserve">"Maine, County Naturalization Records, 1800-1990," database with images, </w:t>
      </w:r>
      <w:r w:rsidRPr="00E0755B">
        <w:rPr>
          <w:rFonts w:ascii="Garamond" w:hAnsi="Garamond"/>
          <w:i/>
          <w:iCs/>
          <w:sz w:val="18"/>
          <w:szCs w:val="18"/>
        </w:rPr>
        <w:t>FamilySearch</w:t>
      </w:r>
      <w:r w:rsidRPr="00E0755B">
        <w:rPr>
          <w:rFonts w:ascii="Garamond" w:hAnsi="Garamond"/>
          <w:sz w:val="18"/>
          <w:szCs w:val="18"/>
        </w:rPr>
        <w:t xml:space="preserve"> (https://familysearch.org/ark:/61903/3:1: accessed 25 April 2021), entry for Frank Green, Penobscot &gt; Petitions for naturalization and petition evidence 1834-1958 box 4, Flaherty, Bartholomew-</w:t>
      </w:r>
      <w:proofErr w:type="spellStart"/>
      <w:r w:rsidRPr="00E0755B">
        <w:rPr>
          <w:rFonts w:ascii="Garamond" w:hAnsi="Garamond"/>
          <w:sz w:val="18"/>
          <w:szCs w:val="18"/>
        </w:rPr>
        <w:t>Gusteaux</w:t>
      </w:r>
      <w:proofErr w:type="spellEnd"/>
      <w:r w:rsidRPr="00E0755B">
        <w:rPr>
          <w:rFonts w:ascii="Garamond" w:hAnsi="Garamond"/>
          <w:sz w:val="18"/>
          <w:szCs w:val="18"/>
        </w:rPr>
        <w:t>, Mitchell &gt; images 520-523 of 604; county courthouses, Maine. Naturalization granted 21 Feb. 1905; arrival date noted is</w:t>
      </w:r>
      <w:r>
        <w:rPr>
          <w:rFonts w:ascii="Garamond" w:hAnsi="Garamond"/>
          <w:sz w:val="18"/>
          <w:szCs w:val="18"/>
        </w:rPr>
        <w:t xml:space="preserve"> </w:t>
      </w:r>
      <w:r w:rsidRPr="00E0755B">
        <w:rPr>
          <w:rFonts w:ascii="Garamond" w:hAnsi="Garamond"/>
          <w:sz w:val="18"/>
          <w:szCs w:val="18"/>
        </w:rPr>
        <w:t>10 Jan 1890 into Boston.  Kennebec County, Maine, Naturalization of Minors 1903-1906 G:23, Isadore Green, 1906; Maine State Archives, Augusta; "Maine, County Naturalization Records, 1800-1990," database with images,</w:t>
      </w:r>
      <w:r w:rsidRPr="00E0755B">
        <w:rPr>
          <w:rFonts w:ascii="Garamond" w:hAnsi="Garamond"/>
          <w:i/>
          <w:iCs/>
          <w:sz w:val="18"/>
          <w:szCs w:val="18"/>
        </w:rPr>
        <w:t xml:space="preserve"> FamilySearch </w:t>
      </w:r>
      <w:r w:rsidRPr="00E0755B">
        <w:rPr>
          <w:rFonts w:ascii="Garamond" w:hAnsi="Garamond"/>
          <w:sz w:val="18"/>
          <w:szCs w:val="18"/>
        </w:rPr>
        <w:t xml:space="preserve">(https://www.familysearch.org/ark:/61903/3:1:accessed 25 April 2021) &gt;Kennebec &gt; Petitions for naturalization 1800-1905 box 3, Eagan, James-Kyler, Solomon &gt; image 730 of 1640; county courthouses, Maine. Naturalization granted 12 June 1906; arrival date noted 1 Dec. 1895 to Bangor, ME.  "Maine, County Naturalization Records, 1800-1990," database with images, </w:t>
      </w:r>
      <w:r w:rsidRPr="00E0755B">
        <w:rPr>
          <w:rFonts w:ascii="Garamond" w:hAnsi="Garamond"/>
          <w:i/>
          <w:iCs/>
          <w:sz w:val="18"/>
          <w:szCs w:val="18"/>
        </w:rPr>
        <w:t>FamilySearch</w:t>
      </w:r>
      <w:r w:rsidRPr="00E0755B">
        <w:rPr>
          <w:rFonts w:ascii="Garamond" w:hAnsi="Garamond"/>
          <w:sz w:val="18"/>
          <w:szCs w:val="18"/>
        </w:rPr>
        <w:t xml:space="preserve"> (https://familysearch.org/ark:/61903/3:1: accessed 25 April 2021), entry for </w:t>
      </w:r>
      <w:r w:rsidR="00CE7E02">
        <w:rPr>
          <w:rFonts w:ascii="Garamond" w:hAnsi="Garamond"/>
          <w:sz w:val="18"/>
          <w:szCs w:val="18"/>
        </w:rPr>
        <w:t xml:space="preserve">Ben </w:t>
      </w:r>
      <w:r w:rsidRPr="00E0755B">
        <w:rPr>
          <w:rFonts w:ascii="Garamond" w:hAnsi="Garamond"/>
          <w:sz w:val="18"/>
          <w:szCs w:val="18"/>
        </w:rPr>
        <w:t xml:space="preserve">Green, Hancock &gt; Petitions for naturalization and petition evidence 1845-1958 Abel, Robert-Jordan, Harry J &gt; images 818-819 of 1026; county courthouses, Maine. Naturalization granted 17 April 1903; arrival date 15 Oct. 1895 into New York.  Passenger records have not been located to date. </w:t>
      </w:r>
    </w:p>
  </w:footnote>
  <w:footnote w:id="2">
    <w:p w14:paraId="20FBC1BC" w14:textId="3AB7F368" w:rsidR="005166D7" w:rsidRPr="00E0755B" w:rsidRDefault="005166D7" w:rsidP="003B6700">
      <w:pPr>
        <w:rPr>
          <w:rFonts w:ascii="Garamond" w:hAnsi="Garamond"/>
          <w:sz w:val="18"/>
          <w:szCs w:val="18"/>
        </w:rPr>
      </w:pPr>
      <w:r w:rsidRPr="00E0755B">
        <w:rPr>
          <w:rFonts w:ascii="Garamond" w:hAnsi="Garamond"/>
          <w:sz w:val="18"/>
          <w:szCs w:val="18"/>
          <w:vertAlign w:val="superscript"/>
        </w:rPr>
        <w:footnoteRef/>
      </w:r>
      <w:r w:rsidRPr="00E0755B">
        <w:rPr>
          <w:rFonts w:ascii="Garamond" w:hAnsi="Garamond"/>
          <w:sz w:val="18"/>
          <w:szCs w:val="18"/>
        </w:rPr>
        <w:t xml:space="preserve"> “Maine Vital Records, 1670-1921,” digital image, </w:t>
      </w:r>
      <w:r w:rsidRPr="00E0755B">
        <w:rPr>
          <w:rFonts w:ascii="Garamond" w:hAnsi="Garamond"/>
          <w:i/>
          <w:iCs/>
          <w:sz w:val="18"/>
          <w:szCs w:val="18"/>
        </w:rPr>
        <w:t>FamilySearch</w:t>
      </w:r>
      <w:r w:rsidRPr="00E0755B">
        <w:rPr>
          <w:rFonts w:ascii="Garamond" w:hAnsi="Garamond"/>
          <w:sz w:val="18"/>
          <w:szCs w:val="18"/>
        </w:rPr>
        <w:t xml:space="preserve"> (</w:t>
      </w:r>
      <w:hyperlink r:id="rId1" w:history="1">
        <w:r w:rsidRPr="00E0755B">
          <w:rPr>
            <w:rStyle w:val="Hyperlink"/>
            <w:rFonts w:ascii="Garamond" w:hAnsi="Garamond"/>
            <w:sz w:val="18"/>
            <w:szCs w:val="18"/>
          </w:rPr>
          <w:t>https://familysearch.org/ark:/61903/3:1:</w:t>
        </w:r>
      </w:hyperlink>
      <w:r w:rsidRPr="00E0755B">
        <w:rPr>
          <w:rFonts w:ascii="Garamond" w:hAnsi="Garamond"/>
          <w:sz w:val="18"/>
          <w:szCs w:val="18"/>
        </w:rPr>
        <w:t xml:space="preserve"> accessed 16 April 2021)&gt;vital records 1892-1907&gt;Green-Grimshaw&gt;image 455 of 4155, death record for Wolf Green, 5 April 1900. </w:t>
      </w:r>
    </w:p>
  </w:footnote>
  <w:footnote w:id="3">
    <w:p w14:paraId="75441C3D" w14:textId="3A697E49" w:rsidR="005166D7" w:rsidRPr="00E0755B" w:rsidRDefault="005166D7" w:rsidP="003B6700">
      <w:pPr>
        <w:rPr>
          <w:rFonts w:ascii="Garamond" w:hAnsi="Garamond"/>
          <w:sz w:val="18"/>
          <w:szCs w:val="18"/>
        </w:rPr>
      </w:pPr>
      <w:r w:rsidRPr="00E0755B">
        <w:rPr>
          <w:rFonts w:ascii="Garamond" w:hAnsi="Garamond"/>
          <w:sz w:val="18"/>
          <w:szCs w:val="18"/>
          <w:vertAlign w:val="superscript"/>
        </w:rPr>
        <w:footnoteRef/>
      </w:r>
      <w:r w:rsidRPr="00E0755B">
        <w:rPr>
          <w:rFonts w:ascii="Garamond" w:hAnsi="Garamond"/>
          <w:sz w:val="18"/>
          <w:szCs w:val="18"/>
        </w:rPr>
        <w:t xml:space="preserve">"Massachusetts, Town Clerk, Vital and Town Records, 1626-2001," database with images, </w:t>
      </w:r>
      <w:r w:rsidRPr="00E0755B">
        <w:rPr>
          <w:rFonts w:ascii="Garamond" w:hAnsi="Garamond"/>
          <w:i/>
          <w:sz w:val="18"/>
          <w:szCs w:val="18"/>
        </w:rPr>
        <w:t xml:space="preserve">FamilySearch </w:t>
      </w:r>
      <w:r w:rsidRPr="00E0755B">
        <w:rPr>
          <w:rFonts w:ascii="Garamond" w:hAnsi="Garamond"/>
          <w:sz w:val="18"/>
          <w:szCs w:val="18"/>
        </w:rPr>
        <w:t>(https://familysearch.org/ark:/61903/3:1:3QSQ-G979-XQW7?cc=2061550:  accessed 13 October 2020)&gt; Essex &gt; Haverhill &gt; Deaths 1887-1892 &gt; image 1665 of 2333, entry for Moses Greenbaum, 31 January 1891. “FATAL, Accident at the B. &amp; M. Depot., Another Death the Result of Carelessness,” (Haverhill, MA) Haverhill Evening Gazette, 2 February 1891, p. 3, col. 2. Electronic copy obtained from Haverhill Public Library Special Collections, 17 March 2020.</w:t>
      </w:r>
    </w:p>
  </w:footnote>
  <w:footnote w:id="4">
    <w:p w14:paraId="50FC5349" w14:textId="77777777" w:rsidR="005166D7" w:rsidRPr="00E0755B" w:rsidRDefault="005166D7" w:rsidP="003B6700">
      <w:pPr>
        <w:rPr>
          <w:rFonts w:ascii="Garamond" w:hAnsi="Garamond"/>
          <w:sz w:val="18"/>
          <w:szCs w:val="18"/>
        </w:rPr>
      </w:pPr>
      <w:r w:rsidRPr="00E0755B">
        <w:rPr>
          <w:rFonts w:ascii="Garamond" w:hAnsi="Garamond"/>
          <w:sz w:val="18"/>
          <w:szCs w:val="18"/>
          <w:vertAlign w:val="superscript"/>
        </w:rPr>
        <w:footnoteRef/>
      </w:r>
      <w:r w:rsidRPr="00E0755B">
        <w:rPr>
          <w:rFonts w:ascii="Garamond" w:hAnsi="Garamond"/>
          <w:sz w:val="18"/>
          <w:szCs w:val="18"/>
        </w:rPr>
        <w:t xml:space="preserve"> "Frank Green's Will Leaves Sums to Jewish Charities," </w:t>
      </w:r>
      <w:r w:rsidRPr="00E0755B">
        <w:rPr>
          <w:rFonts w:ascii="Garamond" w:hAnsi="Garamond"/>
          <w:i/>
          <w:sz w:val="18"/>
          <w:szCs w:val="18"/>
        </w:rPr>
        <w:t xml:space="preserve">The Boston Globe </w:t>
      </w:r>
      <w:r w:rsidRPr="00E0755B">
        <w:rPr>
          <w:rFonts w:ascii="Garamond" w:hAnsi="Garamond"/>
          <w:sz w:val="18"/>
          <w:szCs w:val="18"/>
        </w:rPr>
        <w:t>(Boston, Massachusetts), 24 Dec. 1928, p. 8, col. 1; image copy</w:t>
      </w:r>
      <w:hyperlink r:id="rId2">
        <w:r w:rsidRPr="00E0755B">
          <w:rPr>
            <w:rFonts w:ascii="Garamond" w:hAnsi="Garamond"/>
            <w:sz w:val="18"/>
            <w:szCs w:val="18"/>
          </w:rPr>
          <w:t xml:space="preserve"> </w:t>
        </w:r>
      </w:hyperlink>
      <w:hyperlink r:id="rId3">
        <w:r w:rsidRPr="00E0755B">
          <w:rPr>
            <w:rFonts w:ascii="Garamond" w:hAnsi="Garamond"/>
            <w:i/>
            <w:color w:val="1155CC"/>
            <w:sz w:val="18"/>
            <w:szCs w:val="18"/>
            <w:u w:val="single"/>
          </w:rPr>
          <w:t>Newspapers.com</w:t>
        </w:r>
      </w:hyperlink>
      <w:r w:rsidRPr="00E0755B">
        <w:rPr>
          <w:rFonts w:ascii="Garamond" w:hAnsi="Garamond"/>
          <w:i/>
          <w:sz w:val="18"/>
          <w:szCs w:val="18"/>
        </w:rPr>
        <w:t xml:space="preserve"> </w:t>
      </w:r>
      <w:r w:rsidRPr="00E0755B">
        <w:rPr>
          <w:rFonts w:ascii="Garamond" w:hAnsi="Garamond"/>
          <w:sz w:val="18"/>
          <w:szCs w:val="18"/>
        </w:rPr>
        <w:t xml:space="preserve">(http://newspapers.com: accessed 22 April 2021). </w:t>
      </w:r>
    </w:p>
  </w:footnote>
  <w:footnote w:id="5">
    <w:p w14:paraId="7B13EC8F" w14:textId="11E2C146" w:rsidR="005166D7" w:rsidRPr="00E0755B" w:rsidRDefault="005166D7" w:rsidP="003B6700">
      <w:pPr>
        <w:rPr>
          <w:rFonts w:ascii="Garamond" w:hAnsi="Garamond"/>
          <w:sz w:val="18"/>
          <w:szCs w:val="18"/>
        </w:rPr>
      </w:pPr>
      <w:r w:rsidRPr="00E0755B">
        <w:rPr>
          <w:rFonts w:ascii="Garamond" w:hAnsi="Garamond"/>
          <w:sz w:val="18"/>
          <w:szCs w:val="18"/>
          <w:vertAlign w:val="superscript"/>
        </w:rPr>
        <w:footnoteRef/>
      </w:r>
      <w:r w:rsidRPr="00E0755B">
        <w:rPr>
          <w:rFonts w:ascii="Garamond" w:hAnsi="Garamond"/>
          <w:sz w:val="18"/>
          <w:szCs w:val="18"/>
        </w:rPr>
        <w:t xml:space="preserve"> "</w:t>
      </w:r>
      <w:r w:rsidR="00CE7E02">
        <w:rPr>
          <w:rFonts w:ascii="Garamond" w:hAnsi="Garamond"/>
          <w:sz w:val="18"/>
          <w:szCs w:val="18"/>
        </w:rPr>
        <w:t xml:space="preserve">Ben </w:t>
      </w:r>
      <w:r w:rsidRPr="00E0755B">
        <w:rPr>
          <w:rFonts w:ascii="Garamond" w:hAnsi="Garamond"/>
          <w:sz w:val="18"/>
          <w:szCs w:val="18"/>
        </w:rPr>
        <w:t xml:space="preserve">Green," obituary, </w:t>
      </w:r>
      <w:r w:rsidRPr="00E0755B">
        <w:rPr>
          <w:rFonts w:ascii="Garamond" w:hAnsi="Garamond"/>
          <w:i/>
          <w:sz w:val="18"/>
          <w:szCs w:val="18"/>
        </w:rPr>
        <w:t xml:space="preserve">The Boston Globe </w:t>
      </w:r>
      <w:r w:rsidRPr="00E0755B">
        <w:rPr>
          <w:rFonts w:ascii="Garamond" w:hAnsi="Garamond"/>
          <w:sz w:val="18"/>
          <w:szCs w:val="18"/>
        </w:rPr>
        <w:t>(Boston, Massachusetts), 13 July 1950, p. 27, col.2; image copy</w:t>
      </w:r>
      <w:hyperlink r:id="rId4">
        <w:r w:rsidRPr="00E0755B">
          <w:rPr>
            <w:rFonts w:ascii="Garamond" w:hAnsi="Garamond"/>
            <w:sz w:val="18"/>
            <w:szCs w:val="18"/>
          </w:rPr>
          <w:t xml:space="preserve"> </w:t>
        </w:r>
      </w:hyperlink>
      <w:hyperlink r:id="rId5">
        <w:r w:rsidRPr="00E0755B">
          <w:rPr>
            <w:rFonts w:ascii="Garamond" w:hAnsi="Garamond"/>
            <w:i/>
            <w:color w:val="1155CC"/>
            <w:sz w:val="18"/>
            <w:szCs w:val="18"/>
            <w:u w:val="single"/>
          </w:rPr>
          <w:t>Newspapers.com</w:t>
        </w:r>
      </w:hyperlink>
      <w:r w:rsidRPr="00E0755B">
        <w:rPr>
          <w:rFonts w:ascii="Garamond" w:hAnsi="Garamond"/>
          <w:sz w:val="18"/>
          <w:szCs w:val="18"/>
        </w:rPr>
        <w:t xml:space="preserve"> (http://www.newspapers.com: accessed 22 April 2021). </w:t>
      </w:r>
    </w:p>
  </w:footnote>
  <w:footnote w:id="6">
    <w:p w14:paraId="4667305F" w14:textId="77777777" w:rsidR="005166D7" w:rsidRPr="00460366" w:rsidRDefault="005166D7" w:rsidP="003B6700">
      <w:pPr>
        <w:rPr>
          <w:rFonts w:ascii="Garamond" w:hAnsi="Garamond"/>
          <w:sz w:val="18"/>
          <w:szCs w:val="18"/>
        </w:rPr>
      </w:pPr>
      <w:r w:rsidRPr="00460366">
        <w:rPr>
          <w:rFonts w:ascii="Garamond" w:hAnsi="Garamond"/>
          <w:sz w:val="18"/>
          <w:szCs w:val="18"/>
          <w:vertAlign w:val="superscript"/>
        </w:rPr>
        <w:footnoteRef/>
      </w:r>
      <w:r w:rsidRPr="00460366">
        <w:rPr>
          <w:rFonts w:ascii="Garamond" w:hAnsi="Garamond"/>
          <w:sz w:val="18"/>
          <w:szCs w:val="18"/>
        </w:rPr>
        <w:t xml:space="preserve"> Isadore Green will (copy), Newton, Massachusetts, citing brother Isaac Green; Green family papers, 14 March 1935, privately held by Daniel Green, [address for private use], Newton, Massachusetts. This 1935 two-page bequeaths $1000 to "brother Isaac." It was found in the business papers of Isadore's son, Alan Green (1926-2019), and now resides with Alan's son, Daniel Green. </w:t>
      </w:r>
    </w:p>
  </w:footnote>
  <w:footnote w:id="7">
    <w:p w14:paraId="7FB78141" w14:textId="4F54AE98" w:rsidR="005166D7" w:rsidRPr="00460366" w:rsidRDefault="005166D7" w:rsidP="003B6700">
      <w:pPr>
        <w:rPr>
          <w:rFonts w:ascii="Garamond" w:hAnsi="Garamond"/>
          <w:sz w:val="18"/>
          <w:szCs w:val="18"/>
        </w:rPr>
      </w:pPr>
      <w:r w:rsidRPr="00460366">
        <w:rPr>
          <w:rFonts w:ascii="Garamond" w:hAnsi="Garamond"/>
          <w:sz w:val="18"/>
          <w:szCs w:val="18"/>
          <w:vertAlign w:val="superscript"/>
        </w:rPr>
        <w:footnoteRef/>
      </w:r>
      <w:r w:rsidRPr="00460366">
        <w:rPr>
          <w:rFonts w:ascii="Garamond" w:hAnsi="Garamond"/>
          <w:sz w:val="18"/>
          <w:szCs w:val="18"/>
        </w:rPr>
        <w:t xml:space="preserve"> Alan Green, father of Daniel Green [address withheld for privacy], interview by Jamie Scarborough, summer 2018 (exact date unknown); notes privately held by interviewer, [address withheld for privacy], Newton, Massachusetts, 2018. </w:t>
      </w:r>
    </w:p>
  </w:footnote>
  <w:footnote w:id="8">
    <w:p w14:paraId="3DE68529" w14:textId="77777777" w:rsidR="005166D7" w:rsidRPr="00460366" w:rsidRDefault="005166D7" w:rsidP="003B6700">
      <w:pPr>
        <w:rPr>
          <w:rFonts w:ascii="Garamond" w:hAnsi="Garamond"/>
          <w:sz w:val="18"/>
          <w:szCs w:val="18"/>
        </w:rPr>
      </w:pPr>
      <w:r w:rsidRPr="00460366">
        <w:rPr>
          <w:rFonts w:ascii="Garamond" w:hAnsi="Garamond"/>
          <w:sz w:val="18"/>
          <w:szCs w:val="18"/>
          <w:vertAlign w:val="superscript"/>
        </w:rPr>
        <w:footnoteRef/>
      </w:r>
      <w:r w:rsidRPr="00460366">
        <w:rPr>
          <w:rFonts w:ascii="Garamond" w:hAnsi="Garamond"/>
          <w:sz w:val="18"/>
          <w:szCs w:val="18"/>
        </w:rPr>
        <w:t xml:space="preserve"> The City of New York Department of Health, </w:t>
      </w:r>
      <w:proofErr w:type="gramStart"/>
      <w:r w:rsidRPr="00460366">
        <w:rPr>
          <w:rFonts w:ascii="Garamond" w:hAnsi="Garamond"/>
          <w:sz w:val="18"/>
          <w:szCs w:val="18"/>
        </w:rPr>
        <w:t>certificate</w:t>
      </w:r>
      <w:proofErr w:type="gramEnd"/>
      <w:r w:rsidRPr="00460366">
        <w:rPr>
          <w:rFonts w:ascii="Garamond" w:hAnsi="Garamond"/>
          <w:sz w:val="18"/>
          <w:szCs w:val="18"/>
        </w:rPr>
        <w:t xml:space="preserve"> and record of marriage 8581 (1910), Isaac Green and Kate Phillips; Municipal Archives, New York City. This record states Isaac is 21 (implying birth year of 1889) and specifically mentions March 15 and a birth location of Haverhill, MA.  "United States World War I Draft Registration Cards, 1917-1918,” database with images, </w:t>
      </w:r>
      <w:r w:rsidRPr="00460366">
        <w:rPr>
          <w:rFonts w:ascii="Garamond" w:hAnsi="Garamond"/>
          <w:i/>
          <w:sz w:val="18"/>
          <w:szCs w:val="18"/>
        </w:rPr>
        <w:t xml:space="preserve">FamilySearch </w:t>
      </w:r>
      <w:r w:rsidRPr="00460366">
        <w:rPr>
          <w:rFonts w:ascii="Garamond" w:hAnsi="Garamond"/>
          <w:sz w:val="18"/>
          <w:szCs w:val="18"/>
        </w:rPr>
        <w:t>(</w:t>
      </w:r>
      <w:hyperlink r:id="rId6">
        <w:r w:rsidRPr="00460366">
          <w:rPr>
            <w:rFonts w:ascii="Garamond" w:hAnsi="Garamond"/>
            <w:color w:val="1155CC"/>
            <w:sz w:val="18"/>
            <w:szCs w:val="18"/>
            <w:u w:val="single"/>
          </w:rPr>
          <w:t>https://familysearch.org</w:t>
        </w:r>
      </w:hyperlink>
      <w:r w:rsidRPr="00460366">
        <w:rPr>
          <w:rFonts w:ascii="Garamond" w:hAnsi="Garamond"/>
          <w:sz w:val="18"/>
          <w:szCs w:val="18"/>
        </w:rPr>
        <w:t xml:space="preserve">: accessed 11 April 2021)&gt;New Hampshire&gt;Manchester City no. 1&gt;A-Q&gt;image 2512 of 5099&gt;Isaac Green; citing NARA microfilm publication M1509, roll 372. The WWI draft card says Isaac was born 15 March 1890 in Haverhill, MA.  "Selective Service Registration Cards, World War II: Fourth Registration," database with images, </w:t>
      </w:r>
      <w:r w:rsidRPr="00460366">
        <w:rPr>
          <w:rFonts w:ascii="Garamond" w:hAnsi="Garamond"/>
          <w:i/>
          <w:sz w:val="18"/>
          <w:szCs w:val="18"/>
        </w:rPr>
        <w:t xml:space="preserve">Fold3 </w:t>
      </w:r>
      <w:r w:rsidRPr="00460366">
        <w:rPr>
          <w:rFonts w:ascii="Garamond" w:hAnsi="Garamond"/>
          <w:sz w:val="18"/>
          <w:szCs w:val="18"/>
        </w:rPr>
        <w:t xml:space="preserve">(https://www.fold3.com//title/765/wwii-old-mans-draft-registration-cards: accessed April 11, 2021) &gt;Registration Cards&gt;New York City&gt;G&gt;Gr&gt;Green, Isaac (1889); The National Archives at St. Louis, Missouri, USA, Record Group 147.  The WWII draft card states that Isaac was born 15 Mar 1889 in Haverhill, MA.  </w:t>
      </w:r>
    </w:p>
  </w:footnote>
  <w:footnote w:id="9">
    <w:p w14:paraId="4F8F5B1F" w14:textId="6EE710FE" w:rsidR="005166D7" w:rsidRPr="004E23A0" w:rsidRDefault="005166D7" w:rsidP="003B6700">
      <w:pPr>
        <w:rPr>
          <w:rFonts w:ascii="Garamond" w:hAnsi="Garamond"/>
          <w:sz w:val="18"/>
          <w:szCs w:val="18"/>
          <w:highlight w:val="yellow"/>
          <w:u w:val="single"/>
        </w:rPr>
      </w:pPr>
      <w:r w:rsidRPr="004E23A0">
        <w:rPr>
          <w:rFonts w:ascii="Garamond" w:hAnsi="Garamond"/>
          <w:sz w:val="18"/>
          <w:szCs w:val="18"/>
          <w:vertAlign w:val="superscript"/>
        </w:rPr>
        <w:footnoteRef/>
      </w:r>
      <w:r w:rsidRPr="004E23A0">
        <w:rPr>
          <w:rFonts w:ascii="Garamond" w:hAnsi="Garamond"/>
          <w:sz w:val="18"/>
          <w:szCs w:val="18"/>
        </w:rPr>
        <w:t xml:space="preserve"> </w:t>
      </w:r>
      <w:r w:rsidRPr="004E23A0">
        <w:rPr>
          <w:rFonts w:ascii="Garamond" w:hAnsi="Garamond"/>
          <w:color w:val="000000"/>
          <w:sz w:val="18"/>
          <w:szCs w:val="18"/>
        </w:rPr>
        <w:t xml:space="preserve">"Massachusetts Births, 1841-1915," database, </w:t>
      </w:r>
      <w:r w:rsidRPr="004E23A0">
        <w:rPr>
          <w:rFonts w:ascii="Garamond" w:hAnsi="Garamond"/>
          <w:i/>
          <w:iCs/>
          <w:color w:val="000000"/>
          <w:sz w:val="18"/>
          <w:szCs w:val="18"/>
        </w:rPr>
        <w:t>FamilySearch</w:t>
      </w:r>
      <w:r w:rsidRPr="004E23A0">
        <w:rPr>
          <w:rFonts w:ascii="Garamond" w:hAnsi="Garamond"/>
          <w:color w:val="000000"/>
          <w:sz w:val="18"/>
          <w:szCs w:val="18"/>
        </w:rPr>
        <w:t xml:space="preserve"> (www.familysearch.org: accessed 25 April 2021), negative search result for Isaac Green, Haverhill, range 1885-1891.  Written request to Haverhill, MA City Clerk posted on 9 April 2021; </w:t>
      </w:r>
      <w:r w:rsidR="00226609">
        <w:rPr>
          <w:rFonts w:ascii="Garamond" w:hAnsi="Garamond"/>
          <w:sz w:val="18"/>
          <w:szCs w:val="18"/>
          <w:lang w:val="en-US"/>
        </w:rPr>
        <w:t>negative search results for Isaac Green/Greenbaum/</w:t>
      </w:r>
      <w:proofErr w:type="spellStart"/>
      <w:r w:rsidR="00226609">
        <w:rPr>
          <w:rFonts w:ascii="Garamond" w:hAnsi="Garamond"/>
          <w:sz w:val="18"/>
          <w:szCs w:val="18"/>
          <w:lang w:val="en-US"/>
        </w:rPr>
        <w:t>Grynbaum</w:t>
      </w:r>
      <w:proofErr w:type="spellEnd"/>
      <w:r w:rsidR="00226609">
        <w:rPr>
          <w:rFonts w:ascii="Garamond" w:hAnsi="Garamond"/>
          <w:sz w:val="18"/>
          <w:szCs w:val="18"/>
          <w:lang w:val="en-US"/>
        </w:rPr>
        <w:t xml:space="preserve"> 1883-1890 in Haverhill city birth records.</w:t>
      </w:r>
      <w:r w:rsidRPr="004E23A0">
        <w:rPr>
          <w:rFonts w:ascii="Garamond" w:hAnsi="Garamond"/>
          <w:color w:val="000000"/>
          <w:sz w:val="18"/>
          <w:szCs w:val="18"/>
        </w:rPr>
        <w:t xml:space="preserve"> </w:t>
      </w:r>
      <w:r w:rsidRPr="004E23A0">
        <w:rPr>
          <w:rFonts w:ascii="Garamond" w:hAnsi="Garamond"/>
          <w:sz w:val="18"/>
          <w:szCs w:val="18"/>
          <w:highlight w:val="yellow"/>
          <w:u w:val="single"/>
        </w:rPr>
        <w:t xml:space="preserve"> </w:t>
      </w:r>
    </w:p>
  </w:footnote>
  <w:footnote w:id="10">
    <w:p w14:paraId="7882C6F7" w14:textId="29928DBA" w:rsidR="00D071CF" w:rsidRPr="00D071CF" w:rsidRDefault="00D071CF">
      <w:pPr>
        <w:pStyle w:val="FootnoteText"/>
        <w:rPr>
          <w:rFonts w:ascii="Garamond" w:hAnsi="Garamond"/>
          <w:sz w:val="18"/>
          <w:szCs w:val="18"/>
          <w:lang w:val="en-US"/>
        </w:rPr>
      </w:pPr>
      <w:r w:rsidRPr="00D071CF">
        <w:rPr>
          <w:rStyle w:val="FootnoteReference"/>
          <w:rFonts w:ascii="Garamond" w:hAnsi="Garamond"/>
          <w:sz w:val="18"/>
          <w:szCs w:val="18"/>
        </w:rPr>
        <w:footnoteRef/>
      </w:r>
      <w:r w:rsidRPr="00D071CF">
        <w:rPr>
          <w:rFonts w:ascii="Garamond" w:hAnsi="Garamond"/>
          <w:sz w:val="18"/>
          <w:szCs w:val="18"/>
        </w:rPr>
        <w:t xml:space="preserve"> </w:t>
      </w:r>
      <w:r w:rsidRPr="00D071CF">
        <w:rPr>
          <w:rFonts w:ascii="Garamond" w:hAnsi="Garamond"/>
          <w:sz w:val="18"/>
          <w:szCs w:val="18"/>
          <w:lang w:val="en-US"/>
        </w:rPr>
        <w:t xml:space="preserve">Jim </w:t>
      </w:r>
      <w:proofErr w:type="spellStart"/>
      <w:r w:rsidRPr="00D071CF">
        <w:rPr>
          <w:rFonts w:ascii="Garamond" w:hAnsi="Garamond"/>
          <w:sz w:val="18"/>
          <w:szCs w:val="18"/>
          <w:lang w:val="en-US"/>
        </w:rPr>
        <w:t>Glasford</w:t>
      </w:r>
      <w:proofErr w:type="spellEnd"/>
      <w:r w:rsidRPr="00D071CF">
        <w:rPr>
          <w:rFonts w:ascii="Garamond" w:hAnsi="Garamond"/>
          <w:sz w:val="18"/>
          <w:szCs w:val="18"/>
          <w:lang w:val="en-US"/>
        </w:rPr>
        <w:t>, Haverhill, MA city clerk, City Clerk’s Office, 4 Summer St., Room 1818, Haverhill, MA  01830, telephone conversation with Jamie Scarborough, 7 May 2021; notes privately held by interviewer, [address withheld for privacy], Newton, MA, 2021</w:t>
      </w:r>
      <w:r w:rsidR="00226609">
        <w:rPr>
          <w:rFonts w:ascii="Garamond" w:hAnsi="Garamond"/>
          <w:sz w:val="18"/>
          <w:szCs w:val="18"/>
          <w:lang w:val="en-US"/>
        </w:rPr>
        <w:t>.</w:t>
      </w:r>
    </w:p>
  </w:footnote>
  <w:footnote w:id="11">
    <w:p w14:paraId="57884917" w14:textId="274A50C4" w:rsidR="005166D7" w:rsidRPr="00DF184C" w:rsidRDefault="005166D7" w:rsidP="003B6700">
      <w:pPr>
        <w:rPr>
          <w:rFonts w:ascii="Garamond" w:hAnsi="Garamond"/>
          <w:sz w:val="18"/>
          <w:szCs w:val="18"/>
        </w:rPr>
      </w:pPr>
      <w:r w:rsidRPr="00AF360C">
        <w:rPr>
          <w:rFonts w:ascii="Garamond" w:hAnsi="Garamond"/>
          <w:sz w:val="18"/>
          <w:szCs w:val="18"/>
          <w:vertAlign w:val="superscript"/>
        </w:rPr>
        <w:footnoteRef/>
      </w:r>
      <w:r w:rsidRPr="00AF360C">
        <w:rPr>
          <w:rFonts w:ascii="Garamond" w:hAnsi="Garamond"/>
          <w:sz w:val="18"/>
          <w:szCs w:val="18"/>
        </w:rPr>
        <w:t xml:space="preserve"> Warren Blatt, “Jewish Given Names,” presentation, </w:t>
      </w:r>
      <w:proofErr w:type="spellStart"/>
      <w:r w:rsidRPr="00AF360C">
        <w:rPr>
          <w:rFonts w:ascii="Garamond" w:hAnsi="Garamond"/>
          <w:i/>
          <w:iCs/>
          <w:sz w:val="18"/>
          <w:szCs w:val="18"/>
        </w:rPr>
        <w:t>JewishGen</w:t>
      </w:r>
      <w:proofErr w:type="spellEnd"/>
      <w:r w:rsidRPr="00AF360C">
        <w:rPr>
          <w:rFonts w:ascii="Garamond" w:hAnsi="Garamond"/>
          <w:sz w:val="18"/>
          <w:szCs w:val="18"/>
        </w:rPr>
        <w:t xml:space="preserve"> (</w:t>
      </w:r>
      <w:hyperlink r:id="rId7">
        <w:r w:rsidRPr="00AF360C">
          <w:rPr>
            <w:rFonts w:ascii="Garamond" w:hAnsi="Garamond"/>
            <w:color w:val="1155CC"/>
            <w:sz w:val="18"/>
            <w:szCs w:val="18"/>
            <w:u w:val="single"/>
          </w:rPr>
          <w:t>https://www.jewishgen.org/infofiles/GivenNames/index.html</w:t>
        </w:r>
      </w:hyperlink>
      <w:r w:rsidRPr="00AF360C">
        <w:rPr>
          <w:rFonts w:ascii="Garamond" w:hAnsi="Garamond"/>
          <w:sz w:val="18"/>
          <w:szCs w:val="18"/>
        </w:rPr>
        <w:t xml:space="preserve">:  accessed 18 April 2021), July 1998, slide 64. </w:t>
      </w:r>
    </w:p>
  </w:footnote>
  <w:footnote w:id="12">
    <w:p w14:paraId="2268EB46" w14:textId="5CDD55CE" w:rsidR="005166D7" w:rsidRPr="00E04AFF" w:rsidRDefault="005166D7" w:rsidP="003B6700">
      <w:pPr>
        <w:rPr>
          <w:rFonts w:ascii="Garamond" w:hAnsi="Garamond"/>
          <w:sz w:val="18"/>
          <w:szCs w:val="18"/>
        </w:rPr>
      </w:pPr>
      <w:r w:rsidRPr="00E04AFF">
        <w:rPr>
          <w:rFonts w:ascii="Garamond" w:hAnsi="Garamond"/>
          <w:sz w:val="18"/>
          <w:szCs w:val="18"/>
          <w:vertAlign w:val="superscript"/>
        </w:rPr>
        <w:footnoteRef/>
      </w:r>
      <w:r w:rsidRPr="00E04AFF">
        <w:rPr>
          <w:rFonts w:ascii="Garamond" w:hAnsi="Garamond"/>
          <w:sz w:val="18"/>
          <w:szCs w:val="18"/>
        </w:rPr>
        <w:t xml:space="preserve">Frederick W. Coburn, </w:t>
      </w:r>
      <w:r w:rsidRPr="008D08A8">
        <w:rPr>
          <w:rFonts w:ascii="Garamond" w:hAnsi="Garamond"/>
          <w:i/>
          <w:iCs/>
          <w:sz w:val="18"/>
          <w:szCs w:val="18"/>
        </w:rPr>
        <w:t xml:space="preserve">History of </w:t>
      </w:r>
      <w:proofErr w:type="gramStart"/>
      <w:r w:rsidRPr="008D08A8">
        <w:rPr>
          <w:rFonts w:ascii="Garamond" w:hAnsi="Garamond"/>
          <w:i/>
          <w:iCs/>
          <w:sz w:val="18"/>
          <w:szCs w:val="18"/>
        </w:rPr>
        <w:t>Lowell</w:t>
      </w:r>
      <w:proofErr w:type="gramEnd"/>
      <w:r w:rsidRPr="008D08A8">
        <w:rPr>
          <w:rFonts w:ascii="Garamond" w:hAnsi="Garamond"/>
          <w:i/>
          <w:iCs/>
          <w:sz w:val="18"/>
          <w:szCs w:val="18"/>
        </w:rPr>
        <w:t xml:space="preserve"> and Its People</w:t>
      </w:r>
      <w:r w:rsidRPr="00E04AFF">
        <w:rPr>
          <w:rFonts w:ascii="Garamond" w:hAnsi="Garamond"/>
          <w:sz w:val="18"/>
          <w:szCs w:val="18"/>
        </w:rPr>
        <w:t xml:space="preserve">, 3 vols. (New York: Lewis Historical Pub. Co., 1920), 3:281-283; digital images, </w:t>
      </w:r>
      <w:r w:rsidRPr="00E04AFF">
        <w:rPr>
          <w:rFonts w:ascii="Garamond" w:hAnsi="Garamond"/>
          <w:i/>
          <w:sz w:val="18"/>
          <w:szCs w:val="18"/>
        </w:rPr>
        <w:t>Hathi Trust</w:t>
      </w:r>
      <w:r w:rsidRPr="00E04AFF">
        <w:rPr>
          <w:rFonts w:ascii="Garamond" w:hAnsi="Garamond"/>
          <w:sz w:val="18"/>
          <w:szCs w:val="18"/>
        </w:rPr>
        <w:t xml:space="preserve"> (http://https://babel.hathitrust.org: accessed 17 October 2020).  Direct evidence of Moses Green’s immigration is an area of further study. </w:t>
      </w:r>
    </w:p>
  </w:footnote>
  <w:footnote w:id="13">
    <w:p w14:paraId="2E168FD5" w14:textId="17247B32" w:rsidR="005166D7" w:rsidRPr="00E04AFF" w:rsidRDefault="005166D7" w:rsidP="003B6700">
      <w:pPr>
        <w:rPr>
          <w:rFonts w:ascii="Garamond" w:hAnsi="Garamond"/>
          <w:sz w:val="18"/>
          <w:szCs w:val="18"/>
          <w:highlight w:val="yellow"/>
        </w:rPr>
      </w:pPr>
      <w:r w:rsidRPr="00E04AFF">
        <w:rPr>
          <w:rFonts w:ascii="Garamond" w:hAnsi="Garamond"/>
          <w:sz w:val="18"/>
          <w:szCs w:val="18"/>
          <w:vertAlign w:val="superscript"/>
        </w:rPr>
        <w:footnoteRef/>
      </w:r>
      <w:r w:rsidRPr="00E04AFF">
        <w:rPr>
          <w:rFonts w:ascii="Garamond" w:hAnsi="Garamond"/>
          <w:sz w:val="18"/>
          <w:szCs w:val="18"/>
        </w:rPr>
        <w:t xml:space="preserve"> Negative search </w:t>
      </w:r>
      <w:r w:rsidRPr="00E04AFF">
        <w:rPr>
          <w:rFonts w:ascii="Garamond" w:hAnsi="Garamond"/>
          <w:i/>
          <w:iCs/>
          <w:sz w:val="18"/>
          <w:szCs w:val="18"/>
        </w:rPr>
        <w:t>FamilySearch</w:t>
      </w:r>
      <w:r w:rsidRPr="00E04AFF">
        <w:rPr>
          <w:rFonts w:ascii="Garamond" w:hAnsi="Garamond"/>
          <w:sz w:val="18"/>
          <w:szCs w:val="18"/>
        </w:rPr>
        <w:t xml:space="preserve"> (</w:t>
      </w:r>
      <w:hyperlink r:id="rId8" w:history="1">
        <w:r w:rsidRPr="00E04AFF">
          <w:rPr>
            <w:rStyle w:val="Hyperlink"/>
            <w:rFonts w:ascii="Garamond" w:hAnsi="Garamond"/>
            <w:sz w:val="18"/>
            <w:szCs w:val="18"/>
          </w:rPr>
          <w:t>www.familysearch.org</w:t>
        </w:r>
      </w:hyperlink>
      <w:r w:rsidRPr="00E04AFF">
        <w:rPr>
          <w:rFonts w:ascii="Garamond" w:hAnsi="Garamond"/>
          <w:sz w:val="18"/>
          <w:szCs w:val="18"/>
        </w:rPr>
        <w:t xml:space="preserve">:  accessed 25 April 2021) for M* Green and M* </w:t>
      </w:r>
      <w:proofErr w:type="spellStart"/>
      <w:proofErr w:type="gramStart"/>
      <w:r w:rsidRPr="00E04AFF">
        <w:rPr>
          <w:rFonts w:ascii="Garamond" w:hAnsi="Garamond"/>
          <w:sz w:val="18"/>
          <w:szCs w:val="18"/>
        </w:rPr>
        <w:t>Gr?nb</w:t>
      </w:r>
      <w:proofErr w:type="spellEnd"/>
      <w:proofErr w:type="gramEnd"/>
      <w:r w:rsidRPr="00E04AFF">
        <w:rPr>
          <w:rFonts w:ascii="Garamond" w:hAnsi="Garamond"/>
          <w:sz w:val="18"/>
          <w:szCs w:val="18"/>
        </w:rPr>
        <w:t xml:space="preserve">*, spouse Rose, 1883-1890, death 1891. </w:t>
      </w:r>
    </w:p>
  </w:footnote>
  <w:footnote w:id="14">
    <w:p w14:paraId="3298A915" w14:textId="7D1C5DAF" w:rsidR="005166D7" w:rsidRPr="00E04AFF" w:rsidRDefault="005166D7" w:rsidP="003B6700">
      <w:pPr>
        <w:rPr>
          <w:rFonts w:ascii="Garamond" w:hAnsi="Garamond"/>
          <w:sz w:val="18"/>
          <w:szCs w:val="18"/>
        </w:rPr>
      </w:pPr>
      <w:r w:rsidRPr="00E04AFF">
        <w:rPr>
          <w:rFonts w:ascii="Garamond" w:hAnsi="Garamond"/>
          <w:sz w:val="18"/>
          <w:szCs w:val="18"/>
          <w:vertAlign w:val="superscript"/>
        </w:rPr>
        <w:footnoteRef/>
      </w:r>
      <w:r w:rsidRPr="00E04AFF">
        <w:rPr>
          <w:rFonts w:ascii="Garamond" w:hAnsi="Garamond"/>
          <w:sz w:val="18"/>
          <w:szCs w:val="18"/>
        </w:rPr>
        <w:t xml:space="preserve"> "Massachusetts, Town Clerk, Vital and Town Records, 1626-2001," database with images, </w:t>
      </w:r>
      <w:r w:rsidRPr="00E04AFF">
        <w:rPr>
          <w:rFonts w:ascii="Garamond" w:hAnsi="Garamond"/>
          <w:i/>
          <w:sz w:val="18"/>
          <w:szCs w:val="18"/>
        </w:rPr>
        <w:t>FamilySearch</w:t>
      </w:r>
      <w:r w:rsidRPr="00E04AFF">
        <w:rPr>
          <w:rFonts w:ascii="Garamond" w:hAnsi="Garamond"/>
          <w:sz w:val="18"/>
          <w:szCs w:val="18"/>
        </w:rPr>
        <w:t xml:space="preserve"> (https://familysearch.org/ark:/61903/3:1: accessed 13 October 2020)&gt; Essex &gt; Haverhill &gt; Deaths 1887-1892 &gt; image 1665 of 2333, entry for Moses Greenbaum, 31 January 1891. </w:t>
      </w:r>
    </w:p>
  </w:footnote>
  <w:footnote w:id="15">
    <w:p w14:paraId="259B6824" w14:textId="33674EE5" w:rsidR="005166D7" w:rsidRPr="00E04AFF" w:rsidRDefault="005166D7" w:rsidP="003B6700">
      <w:pPr>
        <w:rPr>
          <w:rFonts w:ascii="Garamond" w:hAnsi="Garamond"/>
          <w:sz w:val="18"/>
          <w:szCs w:val="18"/>
        </w:rPr>
      </w:pPr>
      <w:r w:rsidRPr="00E04AFF">
        <w:rPr>
          <w:rFonts w:ascii="Garamond" w:hAnsi="Garamond"/>
          <w:sz w:val="18"/>
          <w:szCs w:val="18"/>
          <w:vertAlign w:val="superscript"/>
        </w:rPr>
        <w:footnoteRef/>
      </w:r>
      <w:r w:rsidRPr="00E04AFF">
        <w:rPr>
          <w:rFonts w:ascii="Garamond" w:hAnsi="Garamond"/>
          <w:sz w:val="18"/>
          <w:szCs w:val="18"/>
        </w:rPr>
        <w:t xml:space="preserve"> Frank and Ben Green (Bar Harbor, Maine) to “Dear Brother </w:t>
      </w:r>
      <w:proofErr w:type="spellStart"/>
      <w:r w:rsidRPr="00E04AFF">
        <w:rPr>
          <w:rFonts w:ascii="Garamond" w:hAnsi="Garamond"/>
          <w:sz w:val="18"/>
          <w:szCs w:val="18"/>
        </w:rPr>
        <w:t>Isie</w:t>
      </w:r>
      <w:proofErr w:type="spellEnd"/>
      <w:r w:rsidRPr="00E04AFF">
        <w:rPr>
          <w:rFonts w:ascii="Garamond" w:hAnsi="Garamond"/>
          <w:sz w:val="18"/>
          <w:szCs w:val="18"/>
        </w:rPr>
        <w:t xml:space="preserve">” [Isadore Green], letter, 27 Oct 1898; privately held by author [address withheld for privacy], 2021.  Green Bros., Wholesale and Retail Dealers, Fruit and Confectionery.  </w:t>
      </w:r>
    </w:p>
  </w:footnote>
  <w:footnote w:id="16">
    <w:p w14:paraId="55F6FAED" w14:textId="77777777" w:rsidR="005166D7" w:rsidRPr="00E04AFF" w:rsidRDefault="005166D7" w:rsidP="003B6700">
      <w:pPr>
        <w:rPr>
          <w:rFonts w:ascii="Garamond" w:hAnsi="Garamond"/>
          <w:b/>
          <w:sz w:val="18"/>
          <w:szCs w:val="18"/>
        </w:rPr>
      </w:pPr>
      <w:r w:rsidRPr="00E04AFF">
        <w:rPr>
          <w:rFonts w:ascii="Garamond" w:hAnsi="Garamond"/>
          <w:sz w:val="18"/>
          <w:szCs w:val="18"/>
          <w:vertAlign w:val="superscript"/>
        </w:rPr>
        <w:footnoteRef/>
      </w:r>
      <w:r w:rsidRPr="00E04AFF">
        <w:rPr>
          <w:rFonts w:ascii="Garamond" w:hAnsi="Garamond"/>
          <w:sz w:val="18"/>
          <w:szCs w:val="18"/>
        </w:rPr>
        <w:t xml:space="preserve"> </w:t>
      </w:r>
      <w:hyperlink r:id="rId9">
        <w:r w:rsidRPr="00E04AFF">
          <w:rPr>
            <w:rFonts w:ascii="Garamond" w:hAnsi="Garamond"/>
            <w:i/>
            <w:sz w:val="18"/>
            <w:szCs w:val="18"/>
          </w:rPr>
          <w:t>1905-06 Resident and Business Directory of Kennebec County Maine</w:t>
        </w:r>
      </w:hyperlink>
      <w:hyperlink r:id="rId10">
        <w:r w:rsidRPr="00E04AFF">
          <w:rPr>
            <w:rFonts w:ascii="Garamond" w:hAnsi="Garamond"/>
            <w:sz w:val="18"/>
            <w:szCs w:val="18"/>
          </w:rPr>
          <w:t xml:space="preserve"> (Bar Harbor, Maine: Merrill &amp; Webber, Auburn, Maine, 1905), https://www.myheritage.com/research/record-10705-53429767/frank-green-in-us-city-directories#fullscreen.</w:t>
        </w:r>
      </w:hyperlink>
    </w:p>
  </w:footnote>
  <w:footnote w:id="17">
    <w:p w14:paraId="7F054BBB" w14:textId="77777777" w:rsidR="005166D7" w:rsidRPr="00E04AFF" w:rsidRDefault="005166D7" w:rsidP="003B6700">
      <w:pPr>
        <w:rPr>
          <w:rFonts w:ascii="Garamond" w:hAnsi="Garamond"/>
          <w:sz w:val="18"/>
          <w:szCs w:val="18"/>
        </w:rPr>
      </w:pPr>
      <w:r w:rsidRPr="00E04AFF">
        <w:rPr>
          <w:rFonts w:ascii="Garamond" w:hAnsi="Garamond"/>
          <w:sz w:val="18"/>
          <w:szCs w:val="18"/>
          <w:vertAlign w:val="superscript"/>
        </w:rPr>
        <w:footnoteRef/>
      </w:r>
      <w:r w:rsidRPr="00E04AFF">
        <w:rPr>
          <w:rFonts w:ascii="Garamond" w:hAnsi="Garamond"/>
          <w:sz w:val="18"/>
          <w:szCs w:val="18"/>
        </w:rPr>
        <w:t xml:space="preserve"> Isidore Green (Lowell, Massachusetts) to “Mr. J.P. Clarke,” letter 15 Dec 1911; privately held by author [address withheld for privacy reasons], 2021.  Green Bros. Company, 5 and 10c Store, store locations on letterhead include:  Lowell, MA; Waterville, ME; Rockland, ME; Skowhegan, ME; Portland, ME.  </w:t>
      </w:r>
    </w:p>
  </w:footnote>
  <w:footnote w:id="18">
    <w:p w14:paraId="60885BF9" w14:textId="558D771A" w:rsidR="005166D7" w:rsidRPr="008D08A8" w:rsidRDefault="005166D7">
      <w:pPr>
        <w:pStyle w:val="FootnoteText"/>
        <w:rPr>
          <w:rFonts w:ascii="Garamond" w:hAnsi="Garamond"/>
          <w:sz w:val="18"/>
          <w:szCs w:val="18"/>
          <w:lang w:val="en-US"/>
        </w:rPr>
      </w:pPr>
      <w:r w:rsidRPr="008D08A8">
        <w:rPr>
          <w:rStyle w:val="FootnoteReference"/>
          <w:rFonts w:ascii="Garamond" w:hAnsi="Garamond"/>
          <w:sz w:val="18"/>
          <w:szCs w:val="18"/>
        </w:rPr>
        <w:footnoteRef/>
      </w:r>
      <w:r w:rsidRPr="008D08A8">
        <w:rPr>
          <w:rFonts w:ascii="Garamond" w:hAnsi="Garamond"/>
          <w:sz w:val="18"/>
          <w:szCs w:val="18"/>
        </w:rPr>
        <w:t xml:space="preserve"> Green Bros. </w:t>
      </w:r>
      <w:r w:rsidRPr="008D08A8">
        <w:rPr>
          <w:rFonts w:ascii="Garamond" w:hAnsi="Garamond"/>
          <w:sz w:val="18"/>
          <w:szCs w:val="18"/>
          <w:lang w:val="en-US"/>
        </w:rPr>
        <w:t xml:space="preserve">stockholder meeting minutes, citing </w:t>
      </w:r>
      <w:r w:rsidR="00CE7E02">
        <w:rPr>
          <w:rFonts w:ascii="Garamond" w:hAnsi="Garamond"/>
          <w:sz w:val="18"/>
          <w:szCs w:val="18"/>
          <w:lang w:val="en-US"/>
        </w:rPr>
        <w:t xml:space="preserve">Ben </w:t>
      </w:r>
      <w:r w:rsidRPr="008D08A8">
        <w:rPr>
          <w:rFonts w:ascii="Garamond" w:hAnsi="Garamond"/>
          <w:sz w:val="18"/>
          <w:szCs w:val="18"/>
          <w:lang w:val="en-US"/>
        </w:rPr>
        <w:t xml:space="preserve">Green shareholder and president; Green family papers, 19 March 1915, Waterville, ME, privately held by Daniel Green, [address for private use], Newton, Massachusetts.  This single sheet of paper is in a black three-ring binder labeled Green Bros. Company.  </w:t>
      </w:r>
      <w:r>
        <w:rPr>
          <w:rFonts w:ascii="Garamond" w:hAnsi="Garamond"/>
          <w:sz w:val="18"/>
          <w:szCs w:val="18"/>
          <w:lang w:val="en-US"/>
        </w:rPr>
        <w:t>The binder is part of the company historical business papers previously held Alan Green (</w:t>
      </w:r>
      <w:r w:rsidRPr="008D08A8">
        <w:rPr>
          <w:rFonts w:ascii="Garamond" w:hAnsi="Garamond"/>
          <w:sz w:val="18"/>
          <w:szCs w:val="18"/>
          <w:lang w:val="en-US"/>
        </w:rPr>
        <w:t>1926-2019)</w:t>
      </w:r>
      <w:r>
        <w:rPr>
          <w:rFonts w:ascii="Garamond" w:hAnsi="Garamond"/>
          <w:sz w:val="18"/>
          <w:szCs w:val="18"/>
          <w:lang w:val="en-US"/>
        </w:rPr>
        <w:t xml:space="preserve">, Daniel Green’s father. </w:t>
      </w:r>
      <w:r w:rsidRPr="008D08A8">
        <w:rPr>
          <w:rFonts w:ascii="Garamond" w:hAnsi="Garamond"/>
          <w:sz w:val="18"/>
          <w:szCs w:val="18"/>
          <w:lang w:val="en-US"/>
        </w:rPr>
        <w:t xml:space="preserve">  </w:t>
      </w:r>
    </w:p>
  </w:footnote>
  <w:footnote w:id="19">
    <w:p w14:paraId="2966D5D3" w14:textId="5B758137" w:rsidR="005166D7" w:rsidRPr="000F58D2" w:rsidRDefault="005166D7" w:rsidP="003B6700">
      <w:pPr>
        <w:rPr>
          <w:rFonts w:ascii="Garamond" w:hAnsi="Garamond"/>
          <w:sz w:val="18"/>
          <w:szCs w:val="18"/>
        </w:rPr>
      </w:pPr>
      <w:r w:rsidRPr="000F58D2">
        <w:rPr>
          <w:rFonts w:ascii="Garamond" w:hAnsi="Garamond"/>
          <w:sz w:val="18"/>
          <w:szCs w:val="18"/>
          <w:vertAlign w:val="superscript"/>
        </w:rPr>
        <w:footnoteRef/>
      </w:r>
      <w:r w:rsidRPr="000F58D2">
        <w:rPr>
          <w:rFonts w:ascii="Garamond" w:hAnsi="Garamond"/>
          <w:sz w:val="18"/>
          <w:szCs w:val="18"/>
        </w:rPr>
        <w:t xml:space="preserve"> </w:t>
      </w:r>
      <w:r w:rsidRPr="000F58D2">
        <w:rPr>
          <w:rFonts w:ascii="Garamond" w:hAnsi="Garamond"/>
          <w:i/>
          <w:sz w:val="18"/>
          <w:szCs w:val="18"/>
        </w:rPr>
        <w:t>The Lowell Directory</w:t>
      </w:r>
      <w:r w:rsidRPr="000F58D2">
        <w:rPr>
          <w:rFonts w:ascii="Garamond" w:hAnsi="Garamond"/>
          <w:sz w:val="18"/>
          <w:szCs w:val="18"/>
        </w:rPr>
        <w:t xml:space="preserve"> (Boston, Massachusetts: Sampson &amp; Murdock Company, 1911), p. 314-315; digital images, </w:t>
      </w:r>
      <w:proofErr w:type="spellStart"/>
      <w:r w:rsidRPr="000F58D2">
        <w:rPr>
          <w:rFonts w:ascii="Garamond" w:hAnsi="Garamond"/>
          <w:i/>
          <w:sz w:val="18"/>
          <w:szCs w:val="18"/>
        </w:rPr>
        <w:t>MyHeritage</w:t>
      </w:r>
      <w:proofErr w:type="spellEnd"/>
      <w:r w:rsidRPr="000F58D2">
        <w:rPr>
          <w:rFonts w:ascii="Garamond" w:hAnsi="Garamond"/>
          <w:sz w:val="18"/>
          <w:szCs w:val="18"/>
        </w:rPr>
        <w:t xml:space="preserve"> (myheritage.com: accessed 18 April 2021). Merrimack St. is in the heart of downtown Lowell, MA.  </w:t>
      </w:r>
    </w:p>
  </w:footnote>
  <w:footnote w:id="20">
    <w:p w14:paraId="6938896C" w14:textId="7D48B3A5" w:rsidR="005166D7" w:rsidRPr="005166D7" w:rsidRDefault="005166D7" w:rsidP="003B6700">
      <w:pPr>
        <w:rPr>
          <w:rFonts w:ascii="Garamond" w:hAnsi="Garamond"/>
          <w:sz w:val="18"/>
          <w:szCs w:val="18"/>
        </w:rPr>
      </w:pPr>
      <w:r w:rsidRPr="000F58D2">
        <w:rPr>
          <w:rFonts w:ascii="Garamond" w:hAnsi="Garamond"/>
          <w:sz w:val="18"/>
          <w:szCs w:val="18"/>
          <w:vertAlign w:val="superscript"/>
        </w:rPr>
        <w:footnoteRef/>
      </w:r>
      <w:r w:rsidRPr="000F58D2">
        <w:rPr>
          <w:rFonts w:ascii="Garamond" w:hAnsi="Garamond"/>
          <w:sz w:val="18"/>
          <w:szCs w:val="18"/>
        </w:rPr>
        <w:t xml:space="preserve"> </w:t>
      </w:r>
      <w:r w:rsidRPr="000F58D2">
        <w:rPr>
          <w:rFonts w:ascii="Garamond" w:hAnsi="Garamond"/>
          <w:i/>
          <w:sz w:val="18"/>
          <w:szCs w:val="18"/>
        </w:rPr>
        <w:t>The Lowell Directory</w:t>
      </w:r>
      <w:r w:rsidRPr="000F58D2">
        <w:rPr>
          <w:rFonts w:ascii="Garamond" w:hAnsi="Garamond"/>
          <w:sz w:val="18"/>
          <w:szCs w:val="18"/>
        </w:rPr>
        <w:t xml:space="preserve"> (Boston, Massachusetts: Sampson &amp; Murdock Company, 1910), p. 308; digital images, </w:t>
      </w:r>
      <w:proofErr w:type="spellStart"/>
      <w:r w:rsidRPr="000F58D2">
        <w:rPr>
          <w:rFonts w:ascii="Garamond" w:hAnsi="Garamond"/>
          <w:i/>
          <w:sz w:val="18"/>
          <w:szCs w:val="18"/>
        </w:rPr>
        <w:t>MyHeritage</w:t>
      </w:r>
      <w:proofErr w:type="spellEnd"/>
      <w:r w:rsidRPr="000F58D2">
        <w:rPr>
          <w:rFonts w:ascii="Garamond" w:hAnsi="Garamond"/>
          <w:sz w:val="18"/>
          <w:szCs w:val="18"/>
        </w:rPr>
        <w:t xml:space="preserve"> (myheritage.com: accessed 18 April 2021). </w:t>
      </w:r>
      <w:r>
        <w:rPr>
          <w:rFonts w:ascii="Garamond" w:hAnsi="Garamond"/>
          <w:sz w:val="18"/>
          <w:szCs w:val="18"/>
        </w:rPr>
        <w:t xml:space="preserve">Isadore rooms at 46 Kirk St. </w:t>
      </w:r>
    </w:p>
  </w:footnote>
  <w:footnote w:id="21">
    <w:p w14:paraId="38FCDCAF" w14:textId="665D6F8D" w:rsidR="005166D7" w:rsidRPr="00CA1E47" w:rsidRDefault="005166D7" w:rsidP="003B6700">
      <w:pPr>
        <w:rPr>
          <w:rFonts w:ascii="Garamond" w:hAnsi="Garamond"/>
          <w:sz w:val="18"/>
          <w:szCs w:val="18"/>
        </w:rPr>
      </w:pPr>
      <w:r w:rsidRPr="00CA1E47">
        <w:rPr>
          <w:rFonts w:ascii="Garamond" w:hAnsi="Garamond"/>
          <w:sz w:val="18"/>
          <w:szCs w:val="18"/>
          <w:vertAlign w:val="superscript"/>
        </w:rPr>
        <w:footnoteRef/>
      </w:r>
      <w:r w:rsidRPr="00CA1E47">
        <w:rPr>
          <w:rFonts w:ascii="Garamond" w:hAnsi="Garamond"/>
          <w:sz w:val="18"/>
          <w:szCs w:val="18"/>
        </w:rPr>
        <w:t xml:space="preserve"> "I.G." [Isadore Green] (Lowell, Massachusetts) to Mr. J.P. Clarke, Skowhegan, Maine, letter 15 Dec 1911; privately held by author, [address for private use] Newton, Massachusetts, 2021. Letterhead refers to business and lists retail stores</w:t>
      </w:r>
      <w:r>
        <w:rPr>
          <w:rFonts w:ascii="Garamond" w:hAnsi="Garamond"/>
          <w:sz w:val="18"/>
          <w:szCs w:val="18"/>
        </w:rPr>
        <w:t xml:space="preserve"> and states a</w:t>
      </w:r>
      <w:r w:rsidRPr="00CA1E47">
        <w:rPr>
          <w:rFonts w:ascii="Garamond" w:hAnsi="Garamond"/>
          <w:sz w:val="18"/>
          <w:szCs w:val="18"/>
        </w:rPr>
        <w:t xml:space="preserve">ll correspondence should be directed to the Lowell address.  </w:t>
      </w:r>
    </w:p>
  </w:footnote>
  <w:footnote w:id="22">
    <w:p w14:paraId="53FC961B" w14:textId="20659331" w:rsidR="0048157A" w:rsidRPr="007C6724" w:rsidRDefault="0048157A">
      <w:pPr>
        <w:pStyle w:val="FootnoteText"/>
        <w:rPr>
          <w:rFonts w:ascii="Garamond" w:hAnsi="Garamond"/>
          <w:sz w:val="18"/>
          <w:szCs w:val="18"/>
          <w:lang w:val="en-US"/>
        </w:rPr>
      </w:pPr>
      <w:r w:rsidRPr="007C6724">
        <w:rPr>
          <w:rStyle w:val="FootnoteReference"/>
          <w:rFonts w:ascii="Garamond" w:hAnsi="Garamond"/>
          <w:sz w:val="18"/>
          <w:szCs w:val="18"/>
        </w:rPr>
        <w:footnoteRef/>
      </w:r>
      <w:r w:rsidRPr="007C6724">
        <w:rPr>
          <w:rFonts w:ascii="Garamond" w:hAnsi="Garamond"/>
          <w:sz w:val="18"/>
          <w:szCs w:val="18"/>
        </w:rPr>
        <w:t xml:space="preserve"> </w:t>
      </w:r>
      <w:r w:rsidR="007C6724" w:rsidRPr="007C6724">
        <w:rPr>
          <w:rFonts w:ascii="Garamond" w:hAnsi="Garamond"/>
          <w:i/>
          <w:iCs/>
          <w:color w:val="000000"/>
          <w:sz w:val="18"/>
          <w:szCs w:val="18"/>
        </w:rPr>
        <w:t>The Lowell Directory</w:t>
      </w:r>
      <w:r w:rsidR="007C6724" w:rsidRPr="007C6724">
        <w:rPr>
          <w:rFonts w:ascii="Garamond" w:hAnsi="Garamond"/>
          <w:color w:val="000000"/>
          <w:sz w:val="18"/>
          <w:szCs w:val="18"/>
        </w:rPr>
        <w:t xml:space="preserve"> (Boston, Massachusetts: Sampson &amp; Murdock Company, 1913), p. 302; digital images, </w:t>
      </w:r>
      <w:proofErr w:type="spellStart"/>
      <w:r w:rsidR="007C6724" w:rsidRPr="007C6724">
        <w:rPr>
          <w:rFonts w:ascii="Garamond" w:hAnsi="Garamond"/>
          <w:i/>
          <w:iCs/>
          <w:color w:val="000000"/>
          <w:sz w:val="18"/>
          <w:szCs w:val="18"/>
        </w:rPr>
        <w:t>MyHeritage</w:t>
      </w:r>
      <w:proofErr w:type="spellEnd"/>
      <w:r w:rsidR="007C6724" w:rsidRPr="007C6724">
        <w:rPr>
          <w:rFonts w:ascii="Garamond" w:hAnsi="Garamond"/>
          <w:color w:val="000000"/>
          <w:sz w:val="18"/>
          <w:szCs w:val="18"/>
        </w:rPr>
        <w:t xml:space="preserve"> (myheritage.com: accessed 18 April 2021).</w:t>
      </w:r>
    </w:p>
  </w:footnote>
  <w:footnote w:id="23">
    <w:p w14:paraId="784F1DAC" w14:textId="43F1E3BF" w:rsidR="005166D7" w:rsidRPr="00861AF7" w:rsidRDefault="005166D7" w:rsidP="00CA1E47">
      <w:pPr>
        <w:rPr>
          <w:rFonts w:ascii="Garamond" w:hAnsi="Garamond"/>
          <w:b/>
          <w:sz w:val="18"/>
          <w:szCs w:val="18"/>
        </w:rPr>
      </w:pPr>
      <w:r w:rsidRPr="00861AF7">
        <w:rPr>
          <w:rFonts w:ascii="Garamond" w:hAnsi="Garamond"/>
          <w:sz w:val="18"/>
          <w:szCs w:val="18"/>
          <w:vertAlign w:val="superscript"/>
        </w:rPr>
        <w:footnoteRef/>
      </w:r>
      <w:r w:rsidRPr="00861AF7">
        <w:rPr>
          <w:rFonts w:ascii="Garamond" w:hAnsi="Garamond"/>
          <w:sz w:val="18"/>
          <w:szCs w:val="18"/>
        </w:rPr>
        <w:t xml:space="preserve"> Massachusetts Vital Records [deaths, births, marriage] 1911-1915, birth certificate 1047 (1912), Rose Green; from "Massachusetts Births, 1841-1915," database with images, </w:t>
      </w:r>
      <w:r w:rsidRPr="00861AF7">
        <w:rPr>
          <w:rFonts w:ascii="Garamond" w:hAnsi="Garamond"/>
          <w:i/>
          <w:sz w:val="18"/>
          <w:szCs w:val="18"/>
        </w:rPr>
        <w:t>FamilySearch</w:t>
      </w:r>
      <w:r w:rsidRPr="00861AF7">
        <w:rPr>
          <w:rFonts w:ascii="Garamond" w:hAnsi="Garamond"/>
          <w:sz w:val="18"/>
          <w:szCs w:val="18"/>
        </w:rPr>
        <w:t xml:space="preserve"> (</w:t>
      </w:r>
      <w:hyperlink r:id="rId11" w:history="1">
        <w:r w:rsidRPr="00861AF7">
          <w:rPr>
            <w:rStyle w:val="Hyperlink"/>
            <w:rFonts w:ascii="Garamond" w:hAnsi="Garamond"/>
            <w:sz w:val="18"/>
            <w:szCs w:val="18"/>
          </w:rPr>
          <w:t>https://familysearch.org/ark:/61903/3:1</w:t>
        </w:r>
      </w:hyperlink>
      <w:r w:rsidRPr="00861AF7">
        <w:rPr>
          <w:rFonts w:ascii="Garamond" w:hAnsi="Garamond"/>
          <w:color w:val="1155CC"/>
          <w:sz w:val="18"/>
          <w:szCs w:val="18"/>
          <w:u w:val="single"/>
        </w:rPr>
        <w:t>:</w:t>
      </w:r>
      <w:r w:rsidRPr="00861AF7">
        <w:rPr>
          <w:rFonts w:ascii="Garamond" w:hAnsi="Garamond"/>
          <w:color w:val="1155CC"/>
          <w:sz w:val="18"/>
          <w:szCs w:val="18"/>
        </w:rPr>
        <w:t xml:space="preserve"> </w:t>
      </w:r>
      <w:r w:rsidRPr="00861AF7">
        <w:rPr>
          <w:rFonts w:ascii="Garamond" w:hAnsi="Garamond"/>
          <w:sz w:val="18"/>
          <w:szCs w:val="18"/>
        </w:rPr>
        <w:t xml:space="preserve">accessed 21 April 2021)&gt; 004401716 &gt; image 760 of 938; citing “Massachusetts Archives, Boston.”  Massachusetts Vital Records [deaths, births, marriage] 1911-1915, birth certificate 62 (1913), Cecilia Green[e]; "Massachusetts Births, 1841-1915," database with images, </w:t>
      </w:r>
      <w:r w:rsidRPr="00861AF7">
        <w:rPr>
          <w:rFonts w:ascii="Garamond" w:hAnsi="Garamond"/>
          <w:i/>
          <w:sz w:val="18"/>
          <w:szCs w:val="18"/>
        </w:rPr>
        <w:t>FamilySearch</w:t>
      </w:r>
      <w:r w:rsidRPr="00861AF7">
        <w:rPr>
          <w:rFonts w:ascii="Garamond" w:hAnsi="Garamond"/>
          <w:sz w:val="18"/>
          <w:szCs w:val="18"/>
        </w:rPr>
        <w:t xml:space="preserve"> (</w:t>
      </w:r>
      <w:r w:rsidRPr="00861AF7">
        <w:rPr>
          <w:rFonts w:ascii="Garamond" w:hAnsi="Garamond"/>
          <w:color w:val="1155CC"/>
          <w:sz w:val="18"/>
          <w:szCs w:val="18"/>
          <w:u w:val="single"/>
        </w:rPr>
        <w:t>https://familysearch.org/ark:/61903/3:1</w:t>
      </w:r>
      <w:r w:rsidRPr="00861AF7">
        <w:rPr>
          <w:rFonts w:ascii="Garamond" w:hAnsi="Garamond"/>
          <w:color w:val="1155CC"/>
          <w:sz w:val="18"/>
          <w:szCs w:val="18"/>
        </w:rPr>
        <w:t xml:space="preserve">: </w:t>
      </w:r>
      <w:r w:rsidRPr="00861AF7">
        <w:rPr>
          <w:rFonts w:ascii="Garamond" w:hAnsi="Garamond"/>
          <w:color w:val="1155CC"/>
          <w:sz w:val="18"/>
          <w:szCs w:val="18"/>
          <w:u w:val="single"/>
        </w:rPr>
        <w:t xml:space="preserve"> </w:t>
      </w:r>
      <w:r w:rsidRPr="00861AF7">
        <w:rPr>
          <w:rFonts w:ascii="Garamond" w:hAnsi="Garamond"/>
          <w:sz w:val="18"/>
          <w:szCs w:val="18"/>
        </w:rPr>
        <w:t xml:space="preserve"> accessed 21 April 2021)&gt;004401719 &gt; image 222 of 1174; citing “Massachusetts Archives, Boston.”</w:t>
      </w:r>
      <w:r>
        <w:rPr>
          <w:rFonts w:ascii="Garamond" w:hAnsi="Garamond"/>
          <w:sz w:val="18"/>
          <w:szCs w:val="18"/>
        </w:rPr>
        <w:t xml:space="preserve"> </w:t>
      </w:r>
      <w:r w:rsidRPr="00A3077B">
        <w:rPr>
          <w:rFonts w:ascii="Garamond" w:hAnsi="Garamond"/>
          <w:i/>
          <w:iCs/>
          <w:sz w:val="18"/>
          <w:szCs w:val="18"/>
        </w:rPr>
        <w:t>Lowell Directory</w:t>
      </w:r>
      <w:r>
        <w:rPr>
          <w:rFonts w:ascii="Garamond" w:hAnsi="Garamond"/>
          <w:sz w:val="18"/>
          <w:szCs w:val="18"/>
        </w:rPr>
        <w:t xml:space="preserve">, (1913), 302.  </w:t>
      </w:r>
      <w:r w:rsidRPr="00861AF7">
        <w:rPr>
          <w:rFonts w:ascii="Garamond" w:hAnsi="Garamond"/>
          <w:sz w:val="18"/>
          <w:szCs w:val="18"/>
        </w:rPr>
        <w:t xml:space="preserve"> </w:t>
      </w:r>
    </w:p>
    <w:p w14:paraId="0E32522A" w14:textId="77777777" w:rsidR="005166D7" w:rsidRDefault="005166D7" w:rsidP="00CA1E47"/>
    <w:p w14:paraId="3B86C058" w14:textId="77777777" w:rsidR="005166D7" w:rsidRDefault="005166D7" w:rsidP="00CA1E47">
      <w:pPr>
        <w:rPr>
          <w:highlight w:val="yellow"/>
        </w:rPr>
      </w:pPr>
    </w:p>
    <w:p w14:paraId="3B8DB474" w14:textId="77777777" w:rsidR="005166D7" w:rsidRDefault="005166D7" w:rsidP="00CA1E47"/>
  </w:footnote>
  <w:footnote w:id="24">
    <w:p w14:paraId="189FF64C" w14:textId="510D445B" w:rsidR="005166D7" w:rsidRPr="00861AF7" w:rsidRDefault="005166D7" w:rsidP="003B6700">
      <w:pPr>
        <w:rPr>
          <w:rFonts w:ascii="Garamond" w:hAnsi="Garamond"/>
          <w:sz w:val="18"/>
          <w:szCs w:val="18"/>
        </w:rPr>
      </w:pPr>
      <w:r w:rsidRPr="00861AF7">
        <w:rPr>
          <w:rFonts w:ascii="Garamond" w:hAnsi="Garamond"/>
          <w:sz w:val="18"/>
          <w:szCs w:val="18"/>
          <w:vertAlign w:val="superscript"/>
        </w:rPr>
        <w:footnoteRef/>
      </w:r>
      <w:r w:rsidRPr="00861AF7">
        <w:rPr>
          <w:rFonts w:ascii="Garamond" w:hAnsi="Garamond"/>
          <w:sz w:val="18"/>
          <w:szCs w:val="18"/>
        </w:rPr>
        <w:t xml:space="preserve"> “Bennie” [</w:t>
      </w:r>
      <w:r w:rsidR="00CE7E02">
        <w:rPr>
          <w:rFonts w:ascii="Garamond" w:hAnsi="Garamond"/>
          <w:sz w:val="18"/>
          <w:szCs w:val="18"/>
        </w:rPr>
        <w:t xml:space="preserve">Ben </w:t>
      </w:r>
      <w:r w:rsidRPr="00861AF7">
        <w:rPr>
          <w:rFonts w:ascii="Garamond" w:hAnsi="Garamond"/>
          <w:sz w:val="18"/>
          <w:szCs w:val="18"/>
        </w:rPr>
        <w:t xml:space="preserve">Green] (Bar Harbor, Maine) to Isadore, New York, letter 3 Oct 1912; privately held by author, [address for private use] Newton, Massachusetts, 2021. Letter references getting the Manchester store ready.  </w:t>
      </w:r>
    </w:p>
  </w:footnote>
  <w:footnote w:id="25">
    <w:p w14:paraId="4BB889D7" w14:textId="77777777" w:rsidR="005166D7" w:rsidRPr="007F326F" w:rsidRDefault="005166D7" w:rsidP="003B6700">
      <w:pPr>
        <w:rPr>
          <w:rFonts w:ascii="Garamond" w:hAnsi="Garamond"/>
          <w:sz w:val="18"/>
          <w:szCs w:val="18"/>
        </w:rPr>
      </w:pPr>
      <w:r w:rsidRPr="007F326F">
        <w:rPr>
          <w:rFonts w:ascii="Garamond" w:hAnsi="Garamond"/>
          <w:sz w:val="18"/>
          <w:szCs w:val="18"/>
          <w:vertAlign w:val="superscript"/>
        </w:rPr>
        <w:footnoteRef/>
      </w:r>
      <w:r w:rsidRPr="007F326F">
        <w:rPr>
          <w:rFonts w:ascii="Garamond" w:hAnsi="Garamond"/>
          <w:sz w:val="18"/>
          <w:szCs w:val="18"/>
        </w:rPr>
        <w:t xml:space="preserve"> </w:t>
      </w:r>
      <w:r w:rsidRPr="007F326F">
        <w:rPr>
          <w:rFonts w:ascii="Garamond" w:hAnsi="Garamond"/>
          <w:i/>
          <w:sz w:val="18"/>
          <w:szCs w:val="18"/>
        </w:rPr>
        <w:t>The Manchester Directory</w:t>
      </w:r>
      <w:r w:rsidRPr="007F326F">
        <w:rPr>
          <w:rFonts w:ascii="Garamond" w:hAnsi="Garamond"/>
          <w:sz w:val="18"/>
          <w:szCs w:val="18"/>
        </w:rPr>
        <w:t xml:space="preserve"> (Boston, Massachusetts: Sampson &amp; Murdock Company, 1915), p.228; digital images, </w:t>
      </w:r>
      <w:proofErr w:type="spellStart"/>
      <w:r w:rsidRPr="007F326F">
        <w:rPr>
          <w:rFonts w:ascii="Garamond" w:hAnsi="Garamond"/>
          <w:i/>
          <w:sz w:val="18"/>
          <w:szCs w:val="18"/>
        </w:rPr>
        <w:t>MyHeritage</w:t>
      </w:r>
      <w:proofErr w:type="spellEnd"/>
      <w:r w:rsidRPr="007F326F">
        <w:rPr>
          <w:rFonts w:ascii="Garamond" w:hAnsi="Garamond"/>
          <w:i/>
          <w:sz w:val="18"/>
          <w:szCs w:val="18"/>
        </w:rPr>
        <w:t xml:space="preserve"> </w:t>
      </w:r>
      <w:r w:rsidRPr="007F326F">
        <w:rPr>
          <w:rFonts w:ascii="Garamond" w:hAnsi="Garamond"/>
          <w:sz w:val="18"/>
          <w:szCs w:val="18"/>
        </w:rPr>
        <w:t>(myheritage.com: accessed 18 April 2021).</w:t>
      </w:r>
    </w:p>
  </w:footnote>
  <w:footnote w:id="26">
    <w:p w14:paraId="018CDAD8" w14:textId="77777777" w:rsidR="005166D7" w:rsidRPr="007F326F" w:rsidRDefault="005166D7" w:rsidP="003B6700">
      <w:pPr>
        <w:rPr>
          <w:rFonts w:ascii="Garamond" w:hAnsi="Garamond"/>
          <w:sz w:val="18"/>
          <w:szCs w:val="18"/>
        </w:rPr>
      </w:pPr>
      <w:r w:rsidRPr="007F326F">
        <w:rPr>
          <w:rFonts w:ascii="Garamond" w:hAnsi="Garamond"/>
          <w:sz w:val="18"/>
          <w:szCs w:val="18"/>
          <w:vertAlign w:val="superscript"/>
        </w:rPr>
        <w:footnoteRef/>
      </w:r>
      <w:r w:rsidRPr="007F326F">
        <w:rPr>
          <w:rFonts w:ascii="Garamond" w:hAnsi="Garamond"/>
          <w:sz w:val="18"/>
          <w:szCs w:val="18"/>
        </w:rPr>
        <w:t xml:space="preserve"> </w:t>
      </w:r>
      <w:r w:rsidRPr="007F326F">
        <w:rPr>
          <w:rFonts w:ascii="Garamond" w:hAnsi="Garamond"/>
          <w:i/>
          <w:sz w:val="18"/>
          <w:szCs w:val="18"/>
        </w:rPr>
        <w:t>The Lowell Directory</w:t>
      </w:r>
      <w:r w:rsidRPr="007F326F">
        <w:rPr>
          <w:rFonts w:ascii="Garamond" w:hAnsi="Garamond"/>
          <w:sz w:val="18"/>
          <w:szCs w:val="18"/>
        </w:rPr>
        <w:t xml:space="preserve"> (Boston, Massachusetts: Sampson &amp; Murdock Company, 1916), pp. 304-305; digital images, </w:t>
      </w:r>
      <w:proofErr w:type="spellStart"/>
      <w:r w:rsidRPr="007F326F">
        <w:rPr>
          <w:rFonts w:ascii="Garamond" w:hAnsi="Garamond"/>
          <w:i/>
          <w:sz w:val="18"/>
          <w:szCs w:val="18"/>
        </w:rPr>
        <w:t>MyHeritage</w:t>
      </w:r>
      <w:proofErr w:type="spellEnd"/>
      <w:r w:rsidRPr="007F326F">
        <w:rPr>
          <w:rFonts w:ascii="Garamond" w:hAnsi="Garamond"/>
          <w:sz w:val="18"/>
          <w:szCs w:val="18"/>
        </w:rPr>
        <w:t xml:space="preserve"> (myheritage.com: accessed 18 April 2021).</w:t>
      </w:r>
    </w:p>
  </w:footnote>
  <w:footnote w:id="27">
    <w:p w14:paraId="13B44CDD" w14:textId="550F4302" w:rsidR="005166D7" w:rsidRPr="007F326F" w:rsidRDefault="005166D7" w:rsidP="003B6700">
      <w:pPr>
        <w:rPr>
          <w:rFonts w:ascii="Garamond" w:hAnsi="Garamond"/>
          <w:sz w:val="18"/>
          <w:szCs w:val="18"/>
          <w:highlight w:val="yellow"/>
        </w:rPr>
      </w:pPr>
      <w:r w:rsidRPr="007F326F">
        <w:rPr>
          <w:rFonts w:ascii="Garamond" w:hAnsi="Garamond"/>
          <w:sz w:val="18"/>
          <w:szCs w:val="18"/>
          <w:vertAlign w:val="superscript"/>
        </w:rPr>
        <w:footnoteRef/>
      </w:r>
      <w:r w:rsidRPr="007F326F">
        <w:rPr>
          <w:rFonts w:ascii="Garamond" w:hAnsi="Garamond"/>
          <w:sz w:val="18"/>
          <w:szCs w:val="18"/>
        </w:rPr>
        <w:t xml:space="preserve"> Negative </w:t>
      </w:r>
      <w:r w:rsidR="00604999">
        <w:rPr>
          <w:rFonts w:ascii="Garamond" w:hAnsi="Garamond"/>
          <w:sz w:val="18"/>
          <w:szCs w:val="18"/>
        </w:rPr>
        <w:t xml:space="preserve">search </w:t>
      </w:r>
      <w:r w:rsidRPr="007F326F">
        <w:rPr>
          <w:rFonts w:ascii="Garamond" w:hAnsi="Garamond"/>
          <w:sz w:val="18"/>
          <w:szCs w:val="18"/>
        </w:rPr>
        <w:t xml:space="preserve">for Frank, Benjamin, and Isadore Green in: </w:t>
      </w:r>
      <w:r w:rsidRPr="007F326F">
        <w:rPr>
          <w:rFonts w:ascii="Garamond" w:hAnsi="Garamond"/>
          <w:i/>
          <w:iCs/>
          <w:sz w:val="18"/>
          <w:szCs w:val="18"/>
        </w:rPr>
        <w:t>Manchester Directory</w:t>
      </w:r>
      <w:r w:rsidRPr="007F326F">
        <w:rPr>
          <w:rFonts w:ascii="Garamond" w:hAnsi="Garamond"/>
          <w:sz w:val="18"/>
          <w:szCs w:val="18"/>
        </w:rPr>
        <w:t xml:space="preserve">, (1915), 228; </w:t>
      </w:r>
      <w:r w:rsidRPr="007F326F">
        <w:rPr>
          <w:rFonts w:ascii="Garamond" w:hAnsi="Garamond"/>
          <w:i/>
          <w:iCs/>
          <w:color w:val="000000"/>
          <w:sz w:val="18"/>
          <w:szCs w:val="18"/>
        </w:rPr>
        <w:t xml:space="preserve">The Manchester Directory </w:t>
      </w:r>
      <w:r w:rsidRPr="007F326F">
        <w:rPr>
          <w:rFonts w:ascii="Garamond" w:hAnsi="Garamond"/>
          <w:color w:val="000000"/>
          <w:sz w:val="18"/>
          <w:szCs w:val="18"/>
        </w:rPr>
        <w:t xml:space="preserve">(Boston, Massachusetts: Sampson &amp; Murdock Company, 1916), p.258, 394; digital images, </w:t>
      </w:r>
      <w:proofErr w:type="spellStart"/>
      <w:r w:rsidRPr="007F326F">
        <w:rPr>
          <w:rFonts w:ascii="Garamond" w:hAnsi="Garamond"/>
          <w:i/>
          <w:iCs/>
          <w:color w:val="000000"/>
          <w:sz w:val="18"/>
          <w:szCs w:val="18"/>
        </w:rPr>
        <w:t>MyHeritage</w:t>
      </w:r>
      <w:proofErr w:type="spellEnd"/>
      <w:r w:rsidRPr="007F326F">
        <w:rPr>
          <w:rFonts w:ascii="Garamond" w:hAnsi="Garamond"/>
          <w:color w:val="000000"/>
          <w:sz w:val="18"/>
          <w:szCs w:val="18"/>
        </w:rPr>
        <w:t xml:space="preserve"> (myheritage.com: accessed 18 April 2021); </w:t>
      </w:r>
      <w:r w:rsidRPr="007F326F">
        <w:rPr>
          <w:rFonts w:ascii="Garamond" w:hAnsi="Garamond"/>
          <w:i/>
          <w:iCs/>
          <w:color w:val="000000"/>
          <w:sz w:val="18"/>
          <w:szCs w:val="18"/>
        </w:rPr>
        <w:t>The Manchester Directory</w:t>
      </w:r>
      <w:r w:rsidRPr="007F326F">
        <w:rPr>
          <w:rFonts w:ascii="Garamond" w:hAnsi="Garamond"/>
          <w:color w:val="000000"/>
          <w:sz w:val="18"/>
          <w:szCs w:val="18"/>
        </w:rPr>
        <w:t xml:space="preserve"> (Boston, Massachusetts: Sampson &amp; Murdock Company, 1917), p. 245, 384; digital images, </w:t>
      </w:r>
      <w:proofErr w:type="spellStart"/>
      <w:r w:rsidRPr="007F326F">
        <w:rPr>
          <w:rFonts w:ascii="Garamond" w:hAnsi="Garamond"/>
          <w:i/>
          <w:iCs/>
          <w:color w:val="000000"/>
          <w:sz w:val="18"/>
          <w:szCs w:val="18"/>
        </w:rPr>
        <w:t>MyHeritage</w:t>
      </w:r>
      <w:proofErr w:type="spellEnd"/>
      <w:r w:rsidRPr="007F326F">
        <w:rPr>
          <w:rFonts w:ascii="Garamond" w:hAnsi="Garamond"/>
          <w:color w:val="000000"/>
          <w:sz w:val="18"/>
          <w:szCs w:val="18"/>
        </w:rPr>
        <w:t xml:space="preserve"> (myheritage.com: accessed 18 April 2021); </w:t>
      </w:r>
      <w:r w:rsidRPr="007F326F">
        <w:rPr>
          <w:rFonts w:ascii="Garamond" w:hAnsi="Garamond"/>
          <w:i/>
          <w:iCs/>
          <w:color w:val="000000"/>
          <w:sz w:val="18"/>
          <w:szCs w:val="18"/>
        </w:rPr>
        <w:t xml:space="preserve">The Manchester Directory </w:t>
      </w:r>
      <w:r w:rsidRPr="007F326F">
        <w:rPr>
          <w:rFonts w:ascii="Garamond" w:hAnsi="Garamond"/>
          <w:color w:val="000000"/>
          <w:sz w:val="18"/>
          <w:szCs w:val="18"/>
        </w:rPr>
        <w:t xml:space="preserve">(Boston, Massachusetts: Sampson &amp; Murdock Company, 1918), p. 236, 368 ; digital images, </w:t>
      </w:r>
      <w:proofErr w:type="spellStart"/>
      <w:r w:rsidRPr="007F326F">
        <w:rPr>
          <w:rFonts w:ascii="Garamond" w:hAnsi="Garamond"/>
          <w:i/>
          <w:iCs/>
          <w:color w:val="000000"/>
          <w:sz w:val="18"/>
          <w:szCs w:val="18"/>
        </w:rPr>
        <w:t>MyHeritage</w:t>
      </w:r>
      <w:proofErr w:type="spellEnd"/>
      <w:r w:rsidRPr="007F326F">
        <w:rPr>
          <w:rFonts w:ascii="Garamond" w:hAnsi="Garamond"/>
          <w:i/>
          <w:iCs/>
          <w:color w:val="000000"/>
          <w:sz w:val="18"/>
          <w:szCs w:val="18"/>
        </w:rPr>
        <w:t xml:space="preserve"> </w:t>
      </w:r>
      <w:r w:rsidRPr="007F326F">
        <w:rPr>
          <w:rFonts w:ascii="Garamond" w:hAnsi="Garamond"/>
          <w:color w:val="000000"/>
          <w:sz w:val="18"/>
          <w:szCs w:val="18"/>
        </w:rPr>
        <w:t xml:space="preserve">(myheritage.com: accessed 18 April 2021); </w:t>
      </w:r>
      <w:r w:rsidRPr="007F326F">
        <w:rPr>
          <w:rFonts w:ascii="Garamond" w:hAnsi="Garamond"/>
          <w:i/>
          <w:iCs/>
          <w:color w:val="000000"/>
          <w:sz w:val="18"/>
          <w:szCs w:val="18"/>
        </w:rPr>
        <w:t>The Manchester Directory</w:t>
      </w:r>
      <w:r w:rsidRPr="007F326F">
        <w:rPr>
          <w:rFonts w:ascii="Garamond" w:hAnsi="Garamond"/>
          <w:color w:val="000000"/>
          <w:sz w:val="18"/>
          <w:szCs w:val="18"/>
        </w:rPr>
        <w:t xml:space="preserve"> (Boston, Massachusetts: Sampson &amp; Murdock Company, 1919), p. 239, 371; digital images, </w:t>
      </w:r>
      <w:proofErr w:type="spellStart"/>
      <w:r w:rsidRPr="007F326F">
        <w:rPr>
          <w:rFonts w:ascii="Garamond" w:hAnsi="Garamond"/>
          <w:i/>
          <w:iCs/>
          <w:color w:val="000000"/>
          <w:sz w:val="18"/>
          <w:szCs w:val="18"/>
        </w:rPr>
        <w:t>MyHeritage</w:t>
      </w:r>
      <w:proofErr w:type="spellEnd"/>
      <w:r w:rsidRPr="007F326F">
        <w:rPr>
          <w:rFonts w:ascii="Garamond" w:hAnsi="Garamond"/>
          <w:color w:val="000000"/>
          <w:sz w:val="18"/>
          <w:szCs w:val="18"/>
        </w:rPr>
        <w:t xml:space="preserve"> (myheritage.com: accessed 18 April 2021); </w:t>
      </w:r>
      <w:r w:rsidRPr="007F326F">
        <w:rPr>
          <w:rFonts w:ascii="Garamond" w:hAnsi="Garamond"/>
          <w:i/>
          <w:iCs/>
          <w:color w:val="000000"/>
          <w:sz w:val="18"/>
          <w:szCs w:val="18"/>
        </w:rPr>
        <w:t>The Manchester Directory</w:t>
      </w:r>
      <w:r w:rsidRPr="007F326F">
        <w:rPr>
          <w:rFonts w:ascii="Garamond" w:hAnsi="Garamond"/>
          <w:color w:val="000000"/>
          <w:sz w:val="18"/>
          <w:szCs w:val="18"/>
        </w:rPr>
        <w:t xml:space="preserve"> (Boston, Massachusetts: Sampson &amp; Murdock Company, 1920), p. 230,235 , 365; digital images, </w:t>
      </w:r>
      <w:proofErr w:type="spellStart"/>
      <w:r w:rsidRPr="007F326F">
        <w:rPr>
          <w:rFonts w:ascii="Garamond" w:hAnsi="Garamond"/>
          <w:i/>
          <w:iCs/>
          <w:color w:val="000000"/>
          <w:sz w:val="18"/>
          <w:szCs w:val="18"/>
        </w:rPr>
        <w:t>MyHeritage</w:t>
      </w:r>
      <w:proofErr w:type="spellEnd"/>
      <w:r w:rsidRPr="007F326F">
        <w:rPr>
          <w:rFonts w:ascii="Garamond" w:hAnsi="Garamond"/>
          <w:color w:val="000000"/>
          <w:sz w:val="18"/>
          <w:szCs w:val="18"/>
        </w:rPr>
        <w:t xml:space="preserve"> (myheritage.com: accessed 18 April 2021); </w:t>
      </w:r>
      <w:r w:rsidRPr="007F326F">
        <w:rPr>
          <w:rFonts w:ascii="Garamond" w:hAnsi="Garamond"/>
          <w:i/>
          <w:iCs/>
          <w:color w:val="000000"/>
          <w:sz w:val="18"/>
          <w:szCs w:val="18"/>
        </w:rPr>
        <w:t>The Manchester Directory</w:t>
      </w:r>
      <w:r w:rsidRPr="007F326F">
        <w:rPr>
          <w:rFonts w:ascii="Garamond" w:hAnsi="Garamond"/>
          <w:color w:val="000000"/>
          <w:sz w:val="18"/>
          <w:szCs w:val="18"/>
        </w:rPr>
        <w:t xml:space="preserve"> (Boston, Massachusetts: Sampson &amp; Murdock Company, 1921), p. 246; digital images, </w:t>
      </w:r>
      <w:proofErr w:type="spellStart"/>
      <w:r w:rsidRPr="007F326F">
        <w:rPr>
          <w:rFonts w:ascii="Garamond" w:hAnsi="Garamond"/>
          <w:i/>
          <w:iCs/>
          <w:color w:val="000000"/>
          <w:sz w:val="18"/>
          <w:szCs w:val="18"/>
        </w:rPr>
        <w:t>MyHeritage</w:t>
      </w:r>
      <w:proofErr w:type="spellEnd"/>
      <w:r w:rsidRPr="007F326F">
        <w:rPr>
          <w:rFonts w:ascii="Garamond" w:hAnsi="Garamond"/>
          <w:color w:val="000000"/>
          <w:sz w:val="18"/>
          <w:szCs w:val="18"/>
        </w:rPr>
        <w:t xml:space="preserve"> (myheritage.com: accessed 18 April 2021); </w:t>
      </w:r>
      <w:r w:rsidRPr="007F326F">
        <w:rPr>
          <w:rFonts w:ascii="Garamond" w:hAnsi="Garamond"/>
          <w:i/>
          <w:iCs/>
          <w:color w:val="000000"/>
          <w:sz w:val="18"/>
          <w:szCs w:val="18"/>
        </w:rPr>
        <w:t>The Manchester Directory</w:t>
      </w:r>
      <w:r w:rsidRPr="007F326F">
        <w:rPr>
          <w:rFonts w:ascii="Garamond" w:hAnsi="Garamond"/>
          <w:color w:val="000000"/>
          <w:sz w:val="18"/>
          <w:szCs w:val="18"/>
        </w:rPr>
        <w:t xml:space="preserve"> (Boston, Massachusetts: Sampson &amp; Murdock Company, 1922), p. 248; digital images, </w:t>
      </w:r>
      <w:proofErr w:type="spellStart"/>
      <w:r w:rsidRPr="007F326F">
        <w:rPr>
          <w:rFonts w:ascii="Garamond" w:hAnsi="Garamond"/>
          <w:i/>
          <w:iCs/>
          <w:color w:val="000000"/>
          <w:sz w:val="18"/>
          <w:szCs w:val="18"/>
        </w:rPr>
        <w:t>MyHeritage</w:t>
      </w:r>
      <w:proofErr w:type="spellEnd"/>
      <w:r w:rsidRPr="007F326F">
        <w:rPr>
          <w:rFonts w:ascii="Garamond" w:hAnsi="Garamond"/>
          <w:color w:val="000000"/>
          <w:sz w:val="18"/>
          <w:szCs w:val="18"/>
        </w:rPr>
        <w:t xml:space="preserve"> (myheritage.com: accessed 18 April 2021); </w:t>
      </w:r>
      <w:r w:rsidRPr="007F326F">
        <w:rPr>
          <w:rFonts w:ascii="Garamond" w:hAnsi="Garamond"/>
          <w:i/>
          <w:iCs/>
          <w:color w:val="000000"/>
          <w:sz w:val="18"/>
          <w:szCs w:val="18"/>
        </w:rPr>
        <w:t>The Manchester Directory</w:t>
      </w:r>
      <w:r w:rsidRPr="007F326F">
        <w:rPr>
          <w:rFonts w:ascii="Garamond" w:hAnsi="Garamond"/>
          <w:color w:val="000000"/>
          <w:sz w:val="18"/>
          <w:szCs w:val="18"/>
        </w:rPr>
        <w:t xml:space="preserve"> (Boston, Massachusetts: Sampson &amp; Murdock Company, 1923), p. 244, 691; digital images, </w:t>
      </w:r>
      <w:proofErr w:type="spellStart"/>
      <w:r w:rsidRPr="007F326F">
        <w:rPr>
          <w:rFonts w:ascii="Garamond" w:hAnsi="Garamond"/>
          <w:i/>
          <w:iCs/>
          <w:color w:val="000000"/>
          <w:sz w:val="18"/>
          <w:szCs w:val="18"/>
        </w:rPr>
        <w:t>MyHeritage</w:t>
      </w:r>
      <w:proofErr w:type="spellEnd"/>
      <w:r w:rsidRPr="007F326F">
        <w:rPr>
          <w:rFonts w:ascii="Garamond" w:hAnsi="Garamond"/>
          <w:color w:val="000000"/>
          <w:sz w:val="18"/>
          <w:szCs w:val="18"/>
        </w:rPr>
        <w:t xml:space="preserve"> (myheritage.com: accessed 18 April 2021); </w:t>
      </w:r>
    </w:p>
  </w:footnote>
  <w:footnote w:id="28">
    <w:p w14:paraId="12D0D460" w14:textId="47A59F65" w:rsidR="005166D7" w:rsidRPr="007F326F" w:rsidRDefault="005166D7" w:rsidP="003B6700">
      <w:pPr>
        <w:rPr>
          <w:rFonts w:ascii="Garamond" w:hAnsi="Garamond"/>
          <w:sz w:val="18"/>
          <w:szCs w:val="18"/>
        </w:rPr>
      </w:pPr>
      <w:r w:rsidRPr="007F326F">
        <w:rPr>
          <w:rFonts w:ascii="Garamond" w:hAnsi="Garamond"/>
          <w:sz w:val="18"/>
          <w:szCs w:val="18"/>
          <w:vertAlign w:val="superscript"/>
        </w:rPr>
        <w:footnoteRef/>
      </w:r>
      <w:r w:rsidRPr="007F326F">
        <w:rPr>
          <w:rFonts w:ascii="Garamond" w:hAnsi="Garamond"/>
          <w:sz w:val="18"/>
          <w:szCs w:val="18"/>
        </w:rPr>
        <w:t xml:space="preserve"> 1920 U.S. census, Hillsborough County, New Hampshire, population schedule, Manchester City, enumeration district (ED) 92, sheet 2A, dwelling 26, family 35, Isaac Green; image, </w:t>
      </w:r>
      <w:r w:rsidRPr="007F326F">
        <w:rPr>
          <w:rFonts w:ascii="Garamond" w:hAnsi="Garamond"/>
          <w:i/>
          <w:sz w:val="18"/>
          <w:szCs w:val="18"/>
        </w:rPr>
        <w:t xml:space="preserve">Ancestry.com </w:t>
      </w:r>
      <w:r w:rsidRPr="007F326F">
        <w:rPr>
          <w:rFonts w:ascii="Garamond" w:hAnsi="Garamond"/>
          <w:sz w:val="18"/>
          <w:szCs w:val="18"/>
        </w:rPr>
        <w:t>(</w:t>
      </w:r>
      <w:hyperlink r:id="rId12">
        <w:r w:rsidRPr="007F326F">
          <w:rPr>
            <w:rFonts w:ascii="Garamond" w:hAnsi="Garamond"/>
            <w:color w:val="1155CC"/>
            <w:sz w:val="18"/>
            <w:szCs w:val="18"/>
            <w:u w:val="single"/>
          </w:rPr>
          <w:t>http://www.ancestry.com</w:t>
        </w:r>
      </w:hyperlink>
      <w:r w:rsidRPr="007F326F">
        <w:rPr>
          <w:rFonts w:ascii="Garamond" w:hAnsi="Garamond"/>
          <w:sz w:val="18"/>
          <w:szCs w:val="18"/>
        </w:rPr>
        <w:t xml:space="preserve">:  accessed 11 April 2021); citing NARA publication T625, roll 1010.  New Hampshire Birth Certificates, 1901-1915, </w:t>
      </w:r>
      <w:r w:rsidRPr="007F326F">
        <w:rPr>
          <w:rFonts w:ascii="Garamond" w:hAnsi="Garamond"/>
          <w:i/>
          <w:sz w:val="18"/>
          <w:szCs w:val="18"/>
        </w:rPr>
        <w:t>Family Search</w:t>
      </w:r>
      <w:r w:rsidRPr="007F326F">
        <w:rPr>
          <w:rFonts w:ascii="Garamond" w:hAnsi="Garamond"/>
          <w:sz w:val="18"/>
          <w:szCs w:val="18"/>
        </w:rPr>
        <w:t xml:space="preserve"> (</w:t>
      </w:r>
      <w:hyperlink r:id="rId13">
        <w:r w:rsidRPr="007F326F">
          <w:rPr>
            <w:rFonts w:ascii="Garamond" w:hAnsi="Garamond"/>
            <w:color w:val="1155CC"/>
            <w:sz w:val="18"/>
            <w:szCs w:val="18"/>
            <w:u w:val="single"/>
          </w:rPr>
          <w:t>https://familysearch.org</w:t>
        </w:r>
      </w:hyperlink>
      <w:r w:rsidRPr="007F326F">
        <w:rPr>
          <w:rFonts w:ascii="Garamond" w:hAnsi="Garamond"/>
          <w:sz w:val="18"/>
          <w:szCs w:val="18"/>
        </w:rPr>
        <w:t xml:space="preserve">:  accessed 21 April 2021). Negative search for Josephine Green, J Green, Green.  No online database records are available for Anita as she was born in 1920 and the record collection only goes up to 1915. </w:t>
      </w:r>
    </w:p>
  </w:footnote>
  <w:footnote w:id="29">
    <w:p w14:paraId="1912C066" w14:textId="544D2856" w:rsidR="005166D7" w:rsidRPr="00B64FA2" w:rsidRDefault="005166D7" w:rsidP="003B6700">
      <w:pPr>
        <w:rPr>
          <w:rFonts w:ascii="Garamond" w:hAnsi="Garamond"/>
          <w:sz w:val="18"/>
          <w:szCs w:val="18"/>
          <w:highlight w:val="yellow"/>
        </w:rPr>
      </w:pPr>
      <w:r w:rsidRPr="00B64FA2">
        <w:rPr>
          <w:rFonts w:ascii="Garamond" w:hAnsi="Garamond"/>
          <w:sz w:val="18"/>
          <w:szCs w:val="18"/>
          <w:vertAlign w:val="superscript"/>
        </w:rPr>
        <w:footnoteRef/>
      </w:r>
      <w:r w:rsidRPr="00B64FA2">
        <w:rPr>
          <w:rFonts w:ascii="Garamond" w:hAnsi="Garamond"/>
          <w:sz w:val="18"/>
          <w:szCs w:val="18"/>
        </w:rPr>
        <w:t xml:space="preserve"> The City of New York, </w:t>
      </w:r>
      <w:proofErr w:type="gramStart"/>
      <w:r w:rsidRPr="00B64FA2">
        <w:rPr>
          <w:rFonts w:ascii="Garamond" w:hAnsi="Garamond"/>
          <w:sz w:val="18"/>
          <w:szCs w:val="18"/>
        </w:rPr>
        <w:t>certificate</w:t>
      </w:r>
      <w:proofErr w:type="gramEnd"/>
      <w:r w:rsidRPr="00B64FA2">
        <w:rPr>
          <w:rFonts w:ascii="Garamond" w:hAnsi="Garamond"/>
          <w:sz w:val="18"/>
          <w:szCs w:val="18"/>
        </w:rPr>
        <w:t xml:space="preserve"> and record of marriage no. 8581 (1910), Isaac Green and Kate Phillips. Kate Phillips is from England and her parents are Gottlieb Phillips and Annie Weiss.  Census Returns of England and Wales, 1911, Surrey, registration district Croydon, sub-district South Croydon, enumeration district (ED) 26, schedule no. 155 (written), Godfrey Phillips (age 50); database with images, “1911 England Census,” </w:t>
      </w:r>
      <w:r w:rsidRPr="00B64FA2">
        <w:rPr>
          <w:rFonts w:ascii="Garamond" w:hAnsi="Garamond"/>
          <w:i/>
          <w:sz w:val="18"/>
          <w:szCs w:val="18"/>
        </w:rPr>
        <w:t>Ancestry</w:t>
      </w:r>
      <w:r w:rsidRPr="00B64FA2">
        <w:rPr>
          <w:rFonts w:ascii="Garamond" w:hAnsi="Garamond"/>
          <w:sz w:val="18"/>
          <w:szCs w:val="18"/>
        </w:rPr>
        <w:t xml:space="preserve"> (</w:t>
      </w:r>
      <w:hyperlink r:id="rId14">
        <w:r w:rsidRPr="00B64FA2">
          <w:rPr>
            <w:rFonts w:ascii="Garamond" w:hAnsi="Garamond"/>
            <w:color w:val="1155CC"/>
            <w:sz w:val="18"/>
            <w:szCs w:val="18"/>
            <w:u w:val="single"/>
          </w:rPr>
          <w:t>http://ancestry.com</w:t>
        </w:r>
      </w:hyperlink>
      <w:r w:rsidRPr="00B64FA2">
        <w:rPr>
          <w:rFonts w:ascii="Garamond" w:hAnsi="Garamond"/>
          <w:sz w:val="18"/>
          <w:szCs w:val="18"/>
        </w:rPr>
        <w:t xml:space="preserve">:  accessed 21 April 2021; citing [The National Archives of the UK (TNA)] “Series RG14, 1911.” Record lists head of house Godfrey Phillips (age 50 and tailor), Annie (50 - wife), Bertha (22 - tailoress), Reuben (age 17 - tailor apprentice), Sarah (age 15 - milliner apprentice), and Abraham (age 11- school).  This family appears in following directories working at Green Bros: </w:t>
      </w:r>
      <w:r w:rsidRPr="00B64FA2">
        <w:rPr>
          <w:rFonts w:ascii="Garamond" w:hAnsi="Garamond"/>
          <w:i/>
          <w:sz w:val="18"/>
          <w:szCs w:val="18"/>
        </w:rPr>
        <w:t xml:space="preserve">The Manchester Directory </w:t>
      </w:r>
      <w:r w:rsidRPr="00B64FA2">
        <w:rPr>
          <w:rFonts w:ascii="Garamond" w:hAnsi="Garamond"/>
          <w:sz w:val="18"/>
          <w:szCs w:val="18"/>
        </w:rPr>
        <w:t xml:space="preserve">(1916), p.258, 394; </w:t>
      </w:r>
      <w:r w:rsidRPr="00B64FA2">
        <w:rPr>
          <w:rFonts w:ascii="Garamond" w:hAnsi="Garamond"/>
          <w:i/>
          <w:sz w:val="18"/>
          <w:szCs w:val="18"/>
        </w:rPr>
        <w:t>The Manchester Directory</w:t>
      </w:r>
      <w:r w:rsidRPr="00B64FA2">
        <w:rPr>
          <w:rFonts w:ascii="Garamond" w:hAnsi="Garamond"/>
          <w:sz w:val="18"/>
          <w:szCs w:val="18"/>
        </w:rPr>
        <w:t xml:space="preserve"> (1917), p. 245, 384; </w:t>
      </w:r>
      <w:r w:rsidRPr="00B64FA2">
        <w:rPr>
          <w:rFonts w:ascii="Garamond" w:hAnsi="Garamond"/>
          <w:i/>
          <w:sz w:val="18"/>
          <w:szCs w:val="18"/>
        </w:rPr>
        <w:t xml:space="preserve">The Manchester Directory </w:t>
      </w:r>
      <w:r w:rsidRPr="00B64FA2">
        <w:rPr>
          <w:rFonts w:ascii="Garamond" w:hAnsi="Garamond"/>
          <w:sz w:val="18"/>
          <w:szCs w:val="18"/>
        </w:rPr>
        <w:t>(1918), p. 236, 368.</w:t>
      </w:r>
    </w:p>
  </w:footnote>
  <w:footnote w:id="30">
    <w:p w14:paraId="7F6BC512" w14:textId="60B6F125" w:rsidR="005166D7" w:rsidRPr="00630B9D" w:rsidRDefault="005166D7" w:rsidP="003B6700">
      <w:pPr>
        <w:rPr>
          <w:rFonts w:ascii="Garamond" w:hAnsi="Garamond"/>
          <w:sz w:val="18"/>
          <w:szCs w:val="18"/>
        </w:rPr>
      </w:pPr>
      <w:r w:rsidRPr="00630B9D">
        <w:rPr>
          <w:rFonts w:ascii="Garamond" w:hAnsi="Garamond"/>
          <w:sz w:val="18"/>
          <w:szCs w:val="18"/>
          <w:vertAlign w:val="superscript"/>
        </w:rPr>
        <w:footnoteRef/>
      </w:r>
      <w:r w:rsidRPr="00630B9D">
        <w:rPr>
          <w:rFonts w:ascii="Garamond" w:hAnsi="Garamond"/>
          <w:sz w:val="18"/>
          <w:szCs w:val="18"/>
        </w:rPr>
        <w:t xml:space="preserve"> </w:t>
      </w:r>
      <w:r w:rsidRPr="00630B9D">
        <w:rPr>
          <w:rFonts w:ascii="Garamond" w:hAnsi="Garamond"/>
          <w:i/>
          <w:sz w:val="18"/>
          <w:szCs w:val="18"/>
        </w:rPr>
        <w:t>The Manchester Directory</w:t>
      </w:r>
      <w:r w:rsidRPr="00630B9D">
        <w:rPr>
          <w:rFonts w:ascii="Garamond" w:hAnsi="Garamond"/>
          <w:sz w:val="18"/>
          <w:szCs w:val="18"/>
        </w:rPr>
        <w:t xml:space="preserve"> (1920), p. 230,235,365. Isaac is the manager at Green Bros. at 978 Elm St. </w:t>
      </w:r>
      <w:r w:rsidRPr="00630B9D">
        <w:rPr>
          <w:rFonts w:ascii="Garamond" w:hAnsi="Garamond"/>
          <w:sz w:val="18"/>
          <w:szCs w:val="18"/>
          <w:u w:val="single"/>
        </w:rPr>
        <w:t>and</w:t>
      </w:r>
      <w:r w:rsidRPr="00630B9D">
        <w:rPr>
          <w:rFonts w:ascii="Garamond" w:hAnsi="Garamond"/>
          <w:sz w:val="18"/>
          <w:szCs w:val="18"/>
        </w:rPr>
        <w:t xml:space="preserve"> New Hampshire Leather </w:t>
      </w:r>
      <w:proofErr w:type="spellStart"/>
      <w:r w:rsidRPr="00630B9D">
        <w:rPr>
          <w:rFonts w:ascii="Garamond" w:hAnsi="Garamond"/>
          <w:sz w:val="18"/>
          <w:szCs w:val="18"/>
        </w:rPr>
        <w:t>Co at</w:t>
      </w:r>
      <w:proofErr w:type="spellEnd"/>
      <w:r w:rsidRPr="00630B9D">
        <w:rPr>
          <w:rFonts w:ascii="Garamond" w:hAnsi="Garamond"/>
          <w:sz w:val="18"/>
          <w:szCs w:val="18"/>
        </w:rPr>
        <w:t xml:space="preserve"> 16 Pleasant.  </w:t>
      </w:r>
      <w:r w:rsidRPr="00630B9D">
        <w:rPr>
          <w:rFonts w:ascii="Garamond" w:hAnsi="Garamond"/>
          <w:i/>
          <w:sz w:val="18"/>
          <w:szCs w:val="18"/>
        </w:rPr>
        <w:t>The Manchester Directory</w:t>
      </w:r>
      <w:r w:rsidRPr="00630B9D">
        <w:rPr>
          <w:rFonts w:ascii="Garamond" w:hAnsi="Garamond"/>
          <w:sz w:val="18"/>
          <w:szCs w:val="18"/>
        </w:rPr>
        <w:t xml:space="preserve"> (1922), p. 248.  Isaac is manager at Green Bros. at 978 Elm </w:t>
      </w:r>
      <w:r w:rsidRPr="00630B9D">
        <w:rPr>
          <w:rFonts w:ascii="Garamond" w:hAnsi="Garamond"/>
          <w:sz w:val="18"/>
          <w:szCs w:val="18"/>
          <w:u w:val="single"/>
        </w:rPr>
        <w:t>and</w:t>
      </w:r>
      <w:r w:rsidRPr="00630B9D">
        <w:rPr>
          <w:rFonts w:ascii="Garamond" w:hAnsi="Garamond"/>
          <w:sz w:val="18"/>
          <w:szCs w:val="18"/>
        </w:rPr>
        <w:t xml:space="preserve"> Men’s Ideal Shop at 990 Elm.  </w:t>
      </w:r>
    </w:p>
  </w:footnote>
  <w:footnote w:id="31">
    <w:p w14:paraId="39AADA09" w14:textId="134EF5AD" w:rsidR="005166D7" w:rsidRPr="00630B9D" w:rsidRDefault="005166D7">
      <w:pPr>
        <w:pStyle w:val="FootnoteText"/>
        <w:rPr>
          <w:rFonts w:ascii="Garamond" w:hAnsi="Garamond"/>
          <w:sz w:val="18"/>
          <w:szCs w:val="18"/>
          <w:lang w:val="en-US"/>
        </w:rPr>
      </w:pPr>
      <w:r w:rsidRPr="00630B9D">
        <w:rPr>
          <w:rStyle w:val="FootnoteReference"/>
          <w:rFonts w:ascii="Garamond" w:hAnsi="Garamond"/>
          <w:sz w:val="18"/>
          <w:szCs w:val="18"/>
        </w:rPr>
        <w:footnoteRef/>
      </w:r>
      <w:r w:rsidRPr="00630B9D">
        <w:rPr>
          <w:rFonts w:ascii="Garamond" w:hAnsi="Garamond"/>
          <w:sz w:val="18"/>
          <w:szCs w:val="18"/>
        </w:rPr>
        <w:t xml:space="preserve"> Negative evidence for Isaac Green.  </w:t>
      </w:r>
      <w:r w:rsidRPr="00630B9D">
        <w:rPr>
          <w:rFonts w:ascii="Garamond" w:hAnsi="Garamond"/>
          <w:i/>
          <w:iCs/>
          <w:color w:val="000000"/>
          <w:sz w:val="18"/>
          <w:szCs w:val="18"/>
        </w:rPr>
        <w:t>The Manchester Directory</w:t>
      </w:r>
      <w:r w:rsidRPr="00630B9D">
        <w:rPr>
          <w:rFonts w:ascii="Garamond" w:hAnsi="Garamond"/>
          <w:color w:val="000000"/>
          <w:sz w:val="18"/>
          <w:szCs w:val="18"/>
        </w:rPr>
        <w:t xml:space="preserve"> (Boston, Massachusetts: Sampson &amp; Murdock Company, 1923), p. 262; digital images, </w:t>
      </w:r>
      <w:proofErr w:type="spellStart"/>
      <w:r w:rsidRPr="00630B9D">
        <w:rPr>
          <w:rFonts w:ascii="Garamond" w:hAnsi="Garamond"/>
          <w:i/>
          <w:iCs/>
          <w:color w:val="000000"/>
          <w:sz w:val="18"/>
          <w:szCs w:val="18"/>
        </w:rPr>
        <w:t>MyHeritage</w:t>
      </w:r>
      <w:proofErr w:type="spellEnd"/>
      <w:r w:rsidRPr="00630B9D">
        <w:rPr>
          <w:rFonts w:ascii="Garamond" w:hAnsi="Garamond"/>
          <w:color w:val="000000"/>
          <w:sz w:val="18"/>
          <w:szCs w:val="18"/>
        </w:rPr>
        <w:t xml:space="preserve"> (myheritage.com: accessed 18 April 2021).</w:t>
      </w:r>
    </w:p>
  </w:footnote>
  <w:footnote w:id="32">
    <w:p w14:paraId="586F2331" w14:textId="57F2A690" w:rsidR="005166D7" w:rsidRPr="000E5EF7" w:rsidRDefault="005166D7" w:rsidP="003B6700">
      <w:pPr>
        <w:rPr>
          <w:rFonts w:ascii="Garamond" w:hAnsi="Garamond"/>
          <w:color w:val="000000"/>
          <w:sz w:val="18"/>
          <w:szCs w:val="18"/>
        </w:rPr>
      </w:pPr>
      <w:r w:rsidRPr="00630B9D">
        <w:rPr>
          <w:rFonts w:ascii="Garamond" w:hAnsi="Garamond"/>
          <w:sz w:val="18"/>
          <w:szCs w:val="18"/>
          <w:vertAlign w:val="superscript"/>
        </w:rPr>
        <w:footnoteRef/>
      </w:r>
      <w:r w:rsidRPr="00630B9D">
        <w:rPr>
          <w:rFonts w:ascii="Garamond" w:hAnsi="Garamond"/>
          <w:sz w:val="18"/>
          <w:szCs w:val="18"/>
        </w:rPr>
        <w:t xml:space="preserve"> </w:t>
      </w:r>
      <w:r w:rsidRPr="00630B9D">
        <w:rPr>
          <w:rFonts w:ascii="Garamond" w:hAnsi="Garamond"/>
          <w:color w:val="000000"/>
          <w:sz w:val="18"/>
          <w:szCs w:val="18"/>
        </w:rPr>
        <w:t xml:space="preserve">1930 U.S. census, Kings County, New York, population schedule, Borough of Brooklyn, enumeration district 24-1315, sheet 10B, dwelling 147, family 233, Isaac Green; image </w:t>
      </w:r>
      <w:r w:rsidRPr="00630B9D">
        <w:rPr>
          <w:rFonts w:ascii="Garamond" w:hAnsi="Garamond"/>
          <w:i/>
          <w:iCs/>
          <w:color w:val="000000"/>
          <w:sz w:val="18"/>
          <w:szCs w:val="18"/>
        </w:rPr>
        <w:t>Ancestry.com</w:t>
      </w:r>
      <w:r w:rsidRPr="00630B9D">
        <w:rPr>
          <w:rFonts w:ascii="Garamond" w:hAnsi="Garamond"/>
          <w:color w:val="000000"/>
          <w:sz w:val="18"/>
          <w:szCs w:val="18"/>
        </w:rPr>
        <w:t xml:space="preserve"> (</w:t>
      </w:r>
      <w:hyperlink r:id="rId15" w:history="1">
        <w:r w:rsidRPr="00630B9D">
          <w:rPr>
            <w:rStyle w:val="Hyperlink"/>
            <w:rFonts w:ascii="Garamond" w:hAnsi="Garamond"/>
            <w:color w:val="000000"/>
            <w:sz w:val="18"/>
            <w:szCs w:val="18"/>
          </w:rPr>
          <w:t>http://www.ancestry.com</w:t>
        </w:r>
      </w:hyperlink>
      <w:r w:rsidRPr="00630B9D">
        <w:rPr>
          <w:rFonts w:ascii="Garamond" w:hAnsi="Garamond"/>
          <w:color w:val="000000"/>
          <w:sz w:val="18"/>
          <w:szCs w:val="18"/>
        </w:rPr>
        <w:t>: accessed 11 April 2021); citing NARA publication T626, roll 1498.</w:t>
      </w:r>
    </w:p>
  </w:footnote>
  <w:footnote w:id="33">
    <w:p w14:paraId="5ADE5D91" w14:textId="7C7ECFFD" w:rsidR="005166D7" w:rsidRPr="000E5EF7" w:rsidRDefault="005166D7">
      <w:pPr>
        <w:pStyle w:val="FootnoteText"/>
        <w:rPr>
          <w:rFonts w:ascii="Garamond" w:hAnsi="Garamond"/>
          <w:sz w:val="18"/>
          <w:szCs w:val="18"/>
          <w:lang w:val="en-US"/>
        </w:rPr>
      </w:pPr>
      <w:r w:rsidRPr="000E5EF7">
        <w:rPr>
          <w:rStyle w:val="FootnoteReference"/>
          <w:rFonts w:ascii="Garamond" w:hAnsi="Garamond"/>
          <w:sz w:val="18"/>
          <w:szCs w:val="18"/>
        </w:rPr>
        <w:footnoteRef/>
      </w:r>
      <w:r w:rsidRPr="000E5EF7">
        <w:rPr>
          <w:rFonts w:ascii="Garamond" w:hAnsi="Garamond"/>
          <w:sz w:val="18"/>
          <w:szCs w:val="18"/>
        </w:rPr>
        <w:t xml:space="preserve"> "</w:t>
      </w:r>
      <w:r w:rsidR="00CE7E02">
        <w:rPr>
          <w:rFonts w:ascii="Garamond" w:hAnsi="Garamond"/>
          <w:sz w:val="18"/>
          <w:szCs w:val="18"/>
        </w:rPr>
        <w:t xml:space="preserve">Ben </w:t>
      </w:r>
      <w:r w:rsidRPr="000E5EF7">
        <w:rPr>
          <w:rFonts w:ascii="Garamond" w:hAnsi="Garamond"/>
          <w:sz w:val="18"/>
          <w:szCs w:val="18"/>
        </w:rPr>
        <w:t xml:space="preserve">Green," obituary, p. 27, col.2. </w:t>
      </w:r>
    </w:p>
  </w:footnote>
  <w:footnote w:id="34">
    <w:p w14:paraId="73539CD4" w14:textId="5965E0C8" w:rsidR="005166D7" w:rsidRPr="00555EF6" w:rsidRDefault="005166D7" w:rsidP="003B6700">
      <w:pPr>
        <w:rPr>
          <w:rFonts w:ascii="Garamond" w:hAnsi="Garamond"/>
          <w:sz w:val="18"/>
          <w:szCs w:val="18"/>
        </w:rPr>
      </w:pPr>
      <w:r w:rsidRPr="00555EF6">
        <w:rPr>
          <w:rFonts w:ascii="Garamond" w:hAnsi="Garamond"/>
          <w:sz w:val="18"/>
          <w:szCs w:val="18"/>
          <w:vertAlign w:val="superscript"/>
        </w:rPr>
        <w:footnoteRef/>
      </w:r>
      <w:r w:rsidRPr="00555EF6">
        <w:rPr>
          <w:rFonts w:ascii="Garamond" w:hAnsi="Garamond"/>
          <w:sz w:val="18"/>
          <w:szCs w:val="18"/>
        </w:rPr>
        <w:t xml:space="preserve"> Isadore Green will, 14 Mar 1935, Green Family Papers.</w:t>
      </w:r>
      <w:r>
        <w:rPr>
          <w:rFonts w:ascii="Garamond" w:hAnsi="Garamond"/>
          <w:sz w:val="18"/>
          <w:szCs w:val="18"/>
        </w:rPr>
        <w:t xml:space="preserve"> </w:t>
      </w:r>
      <w:r w:rsidRPr="00555EF6">
        <w:rPr>
          <w:rFonts w:ascii="Garamond" w:hAnsi="Garamond"/>
          <w:sz w:val="18"/>
          <w:szCs w:val="18"/>
        </w:rPr>
        <w:t xml:space="preserve"> </w:t>
      </w:r>
    </w:p>
  </w:footnote>
  <w:footnote w:id="35">
    <w:p w14:paraId="08C3D9CC" w14:textId="77777777" w:rsidR="005166D7" w:rsidRPr="00555EF6" w:rsidRDefault="005166D7" w:rsidP="003B6700">
      <w:pPr>
        <w:rPr>
          <w:rFonts w:ascii="Garamond" w:hAnsi="Garamond"/>
          <w:sz w:val="18"/>
          <w:szCs w:val="18"/>
        </w:rPr>
      </w:pPr>
      <w:r w:rsidRPr="00555EF6">
        <w:rPr>
          <w:rFonts w:ascii="Garamond" w:hAnsi="Garamond"/>
          <w:sz w:val="18"/>
          <w:szCs w:val="18"/>
          <w:vertAlign w:val="superscript"/>
        </w:rPr>
        <w:footnoteRef/>
      </w:r>
      <w:r w:rsidRPr="00555EF6">
        <w:rPr>
          <w:rFonts w:ascii="Garamond" w:hAnsi="Garamond"/>
          <w:sz w:val="18"/>
          <w:szCs w:val="18"/>
        </w:rPr>
        <w:t xml:space="preserve"> Norfolk County, Massachusetts, Case File 73332, Frank Green, "Isaac Green reference in will," file date 24 Dec 1928; Norfolk Probate and Family Court, Canton. </w:t>
      </w:r>
    </w:p>
  </w:footnote>
  <w:footnote w:id="36">
    <w:p w14:paraId="486C8322" w14:textId="02E041C6" w:rsidR="005166D7" w:rsidRPr="00555EF6" w:rsidRDefault="005166D7" w:rsidP="003B6700">
      <w:pPr>
        <w:rPr>
          <w:rFonts w:ascii="Garamond" w:hAnsi="Garamond"/>
          <w:sz w:val="18"/>
          <w:szCs w:val="18"/>
        </w:rPr>
      </w:pPr>
      <w:r w:rsidRPr="00555EF6">
        <w:rPr>
          <w:rFonts w:ascii="Garamond" w:hAnsi="Garamond"/>
          <w:sz w:val="18"/>
          <w:szCs w:val="18"/>
          <w:vertAlign w:val="superscript"/>
        </w:rPr>
        <w:footnoteRef/>
      </w:r>
      <w:r w:rsidRPr="00555EF6">
        <w:rPr>
          <w:rFonts w:ascii="Garamond" w:hAnsi="Garamond"/>
          <w:sz w:val="18"/>
          <w:szCs w:val="18"/>
        </w:rPr>
        <w:t xml:space="preserve"> Norfolk C., Ma., File 73332, Frank Green, Isaac </w:t>
      </w:r>
      <w:proofErr w:type="gramStart"/>
      <w:r w:rsidRPr="00555EF6">
        <w:rPr>
          <w:rFonts w:ascii="Garamond" w:hAnsi="Garamond"/>
          <w:sz w:val="18"/>
          <w:szCs w:val="18"/>
        </w:rPr>
        <w:t>Green</w:t>
      </w:r>
      <w:proofErr w:type="gramEnd"/>
      <w:r w:rsidR="0009599C">
        <w:rPr>
          <w:rFonts w:ascii="Garamond" w:hAnsi="Garamond"/>
          <w:sz w:val="18"/>
          <w:szCs w:val="18"/>
        </w:rPr>
        <w:t xml:space="preserve"> and daughters referenced</w:t>
      </w:r>
      <w:r w:rsidRPr="00555EF6">
        <w:rPr>
          <w:rFonts w:ascii="Garamond" w:hAnsi="Garamond"/>
          <w:sz w:val="18"/>
          <w:szCs w:val="18"/>
        </w:rPr>
        <w:t xml:space="preserve"> in will, 24 Dec. 1928. Subsidiary Schedules, Schedule 5 - Payment of Legacies.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274E7" w14:textId="77777777" w:rsidR="005166D7" w:rsidRDefault="005166D7" w:rsidP="003B6700">
    <w:pPr>
      <w:pStyle w:val="Header"/>
    </w:pPr>
  </w:p>
  <w:p w14:paraId="115CED3A" w14:textId="77777777" w:rsidR="005166D7" w:rsidRDefault="005166D7" w:rsidP="003B67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75CB9" w14:textId="6BB2AFDD" w:rsidR="005166D7" w:rsidRDefault="005166D7" w:rsidP="003B6700">
    <w:pPr>
      <w:pStyle w:val="Header"/>
    </w:pPr>
  </w:p>
  <w:p w14:paraId="0EB1C706" w14:textId="77777777" w:rsidR="005166D7" w:rsidRDefault="005166D7" w:rsidP="003B67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D6B4C" w14:textId="77777777" w:rsidR="005166D7" w:rsidRDefault="005166D7" w:rsidP="003B6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6660D"/>
    <w:multiLevelType w:val="multilevel"/>
    <w:tmpl w:val="B8D8B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DA46485"/>
    <w:multiLevelType w:val="multilevel"/>
    <w:tmpl w:val="FE6CF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391"/>
    <w:rsid w:val="00011F90"/>
    <w:rsid w:val="00023170"/>
    <w:rsid w:val="00031013"/>
    <w:rsid w:val="000413D6"/>
    <w:rsid w:val="00050E84"/>
    <w:rsid w:val="0009599C"/>
    <w:rsid w:val="000A5771"/>
    <w:rsid w:val="000B4349"/>
    <w:rsid w:val="000E1049"/>
    <w:rsid w:val="000E5EF7"/>
    <w:rsid w:val="000F58D2"/>
    <w:rsid w:val="00106D24"/>
    <w:rsid w:val="00137FCB"/>
    <w:rsid w:val="00146194"/>
    <w:rsid w:val="00153BC2"/>
    <w:rsid w:val="001974B4"/>
    <w:rsid w:val="001B0111"/>
    <w:rsid w:val="002008CD"/>
    <w:rsid w:val="0021188E"/>
    <w:rsid w:val="00226609"/>
    <w:rsid w:val="00255E89"/>
    <w:rsid w:val="00256184"/>
    <w:rsid w:val="002D69F5"/>
    <w:rsid w:val="00366B66"/>
    <w:rsid w:val="00370E49"/>
    <w:rsid w:val="003B6700"/>
    <w:rsid w:val="003C1B44"/>
    <w:rsid w:val="003C3CB4"/>
    <w:rsid w:val="003C7A68"/>
    <w:rsid w:val="003E1906"/>
    <w:rsid w:val="004079D6"/>
    <w:rsid w:val="00426E44"/>
    <w:rsid w:val="00460366"/>
    <w:rsid w:val="0048157A"/>
    <w:rsid w:val="004839C7"/>
    <w:rsid w:val="004A573B"/>
    <w:rsid w:val="004C7C6B"/>
    <w:rsid w:val="004E23A0"/>
    <w:rsid w:val="004E2A37"/>
    <w:rsid w:val="005166D7"/>
    <w:rsid w:val="005350D9"/>
    <w:rsid w:val="00555EF6"/>
    <w:rsid w:val="00562997"/>
    <w:rsid w:val="005674B8"/>
    <w:rsid w:val="005875CF"/>
    <w:rsid w:val="005A348D"/>
    <w:rsid w:val="005F3F9A"/>
    <w:rsid w:val="00604999"/>
    <w:rsid w:val="0060634D"/>
    <w:rsid w:val="00610E01"/>
    <w:rsid w:val="00627D55"/>
    <w:rsid w:val="00630B9D"/>
    <w:rsid w:val="00633B25"/>
    <w:rsid w:val="006436D7"/>
    <w:rsid w:val="00691414"/>
    <w:rsid w:val="006B7E21"/>
    <w:rsid w:val="006D1936"/>
    <w:rsid w:val="00701B47"/>
    <w:rsid w:val="00711DA9"/>
    <w:rsid w:val="0074271D"/>
    <w:rsid w:val="007506CB"/>
    <w:rsid w:val="0075233F"/>
    <w:rsid w:val="00761A4A"/>
    <w:rsid w:val="007A2280"/>
    <w:rsid w:val="007C6724"/>
    <w:rsid w:val="007F326F"/>
    <w:rsid w:val="008449A0"/>
    <w:rsid w:val="00861AF7"/>
    <w:rsid w:val="00861CA4"/>
    <w:rsid w:val="00892435"/>
    <w:rsid w:val="008A7794"/>
    <w:rsid w:val="008C6594"/>
    <w:rsid w:val="008D08A8"/>
    <w:rsid w:val="008D0D48"/>
    <w:rsid w:val="008E37AF"/>
    <w:rsid w:val="00922F73"/>
    <w:rsid w:val="00963A2A"/>
    <w:rsid w:val="009841BE"/>
    <w:rsid w:val="009939EE"/>
    <w:rsid w:val="009D1F78"/>
    <w:rsid w:val="009D5E65"/>
    <w:rsid w:val="00A248C7"/>
    <w:rsid w:val="00A3077B"/>
    <w:rsid w:val="00A6650F"/>
    <w:rsid w:val="00AA53F7"/>
    <w:rsid w:val="00AB42DD"/>
    <w:rsid w:val="00AD74A4"/>
    <w:rsid w:val="00AF360C"/>
    <w:rsid w:val="00AF653F"/>
    <w:rsid w:val="00B212CD"/>
    <w:rsid w:val="00B44C41"/>
    <w:rsid w:val="00B53EDE"/>
    <w:rsid w:val="00B64FA2"/>
    <w:rsid w:val="00B73D03"/>
    <w:rsid w:val="00BB2A15"/>
    <w:rsid w:val="00BC1D94"/>
    <w:rsid w:val="00BE3B80"/>
    <w:rsid w:val="00BF73F4"/>
    <w:rsid w:val="00C02E80"/>
    <w:rsid w:val="00C27581"/>
    <w:rsid w:val="00C4052B"/>
    <w:rsid w:val="00C550CA"/>
    <w:rsid w:val="00C5692E"/>
    <w:rsid w:val="00C5763E"/>
    <w:rsid w:val="00C6137E"/>
    <w:rsid w:val="00C84CE4"/>
    <w:rsid w:val="00C97D34"/>
    <w:rsid w:val="00CA1E47"/>
    <w:rsid w:val="00CA732E"/>
    <w:rsid w:val="00CE7571"/>
    <w:rsid w:val="00CE7E02"/>
    <w:rsid w:val="00CF5391"/>
    <w:rsid w:val="00D071CF"/>
    <w:rsid w:val="00D74874"/>
    <w:rsid w:val="00D8787A"/>
    <w:rsid w:val="00DB25C0"/>
    <w:rsid w:val="00DF184C"/>
    <w:rsid w:val="00DF2E49"/>
    <w:rsid w:val="00DF4C95"/>
    <w:rsid w:val="00E04AFF"/>
    <w:rsid w:val="00E0755B"/>
    <w:rsid w:val="00E10F12"/>
    <w:rsid w:val="00E727AE"/>
    <w:rsid w:val="00E832AC"/>
    <w:rsid w:val="00E83708"/>
    <w:rsid w:val="00E853B3"/>
    <w:rsid w:val="00F41E34"/>
    <w:rsid w:val="00F818FE"/>
    <w:rsid w:val="00FA4434"/>
    <w:rsid w:val="00FC51DB"/>
    <w:rsid w:val="00FF0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33148"/>
  <w15:docId w15:val="{ECCDEA9F-F351-42BD-A30C-394CBD35B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00"/>
  </w:style>
  <w:style w:type="paragraph" w:styleId="Heading1">
    <w:name w:val="heading 1"/>
    <w:basedOn w:val="Normal"/>
    <w:next w:val="Normal"/>
    <w:uiPriority w:val="9"/>
    <w:qFormat/>
    <w:rsid w:val="00AB42DD"/>
    <w:pPr>
      <w:keepNext/>
      <w:keepLines/>
      <w:spacing w:before="400" w:after="120"/>
      <w:outlineLvl w:val="0"/>
    </w:pPr>
    <w:rPr>
      <w:rFonts w:ascii="Garamond" w:hAnsi="Garamond"/>
      <w:b/>
      <w:sz w:val="28"/>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B7E21"/>
    <w:pPr>
      <w:tabs>
        <w:tab w:val="center" w:pos="4680"/>
        <w:tab w:val="right" w:pos="9360"/>
      </w:tabs>
      <w:spacing w:line="240" w:lineRule="auto"/>
    </w:pPr>
  </w:style>
  <w:style w:type="character" w:customStyle="1" w:styleId="HeaderChar">
    <w:name w:val="Header Char"/>
    <w:basedOn w:val="DefaultParagraphFont"/>
    <w:link w:val="Header"/>
    <w:uiPriority w:val="99"/>
    <w:rsid w:val="006B7E21"/>
  </w:style>
  <w:style w:type="paragraph" w:styleId="Footer">
    <w:name w:val="footer"/>
    <w:basedOn w:val="Normal"/>
    <w:link w:val="FooterChar"/>
    <w:uiPriority w:val="99"/>
    <w:unhideWhenUsed/>
    <w:rsid w:val="006B7E21"/>
    <w:pPr>
      <w:tabs>
        <w:tab w:val="center" w:pos="4680"/>
        <w:tab w:val="right" w:pos="9360"/>
      </w:tabs>
      <w:spacing w:line="240" w:lineRule="auto"/>
    </w:pPr>
  </w:style>
  <w:style w:type="character" w:customStyle="1" w:styleId="FooterChar">
    <w:name w:val="Footer Char"/>
    <w:basedOn w:val="DefaultParagraphFont"/>
    <w:link w:val="Footer"/>
    <w:uiPriority w:val="99"/>
    <w:rsid w:val="006B7E21"/>
  </w:style>
  <w:style w:type="paragraph" w:styleId="ListParagraph">
    <w:name w:val="List Paragraph"/>
    <w:basedOn w:val="Normal"/>
    <w:uiPriority w:val="34"/>
    <w:qFormat/>
    <w:rsid w:val="003B6700"/>
    <w:pPr>
      <w:ind w:left="720"/>
      <w:contextualSpacing/>
    </w:pPr>
  </w:style>
  <w:style w:type="character" w:styleId="Hyperlink">
    <w:name w:val="Hyperlink"/>
    <w:basedOn w:val="DefaultParagraphFont"/>
    <w:uiPriority w:val="99"/>
    <w:unhideWhenUsed/>
    <w:rsid w:val="003B6700"/>
    <w:rPr>
      <w:color w:val="0000FF" w:themeColor="hyperlink"/>
      <w:u w:val="single"/>
    </w:rPr>
  </w:style>
  <w:style w:type="character" w:styleId="UnresolvedMention">
    <w:name w:val="Unresolved Mention"/>
    <w:basedOn w:val="DefaultParagraphFont"/>
    <w:uiPriority w:val="99"/>
    <w:semiHidden/>
    <w:unhideWhenUsed/>
    <w:rsid w:val="003B6700"/>
    <w:rPr>
      <w:color w:val="605E5C"/>
      <w:shd w:val="clear" w:color="auto" w:fill="E1DFDD"/>
    </w:rPr>
  </w:style>
  <w:style w:type="paragraph" w:styleId="FootnoteText">
    <w:name w:val="footnote text"/>
    <w:basedOn w:val="Normal"/>
    <w:link w:val="FootnoteTextChar"/>
    <w:uiPriority w:val="99"/>
    <w:semiHidden/>
    <w:unhideWhenUsed/>
    <w:rsid w:val="00630B9D"/>
    <w:pPr>
      <w:spacing w:line="240" w:lineRule="auto"/>
    </w:pPr>
    <w:rPr>
      <w:sz w:val="20"/>
      <w:szCs w:val="20"/>
    </w:rPr>
  </w:style>
  <w:style w:type="character" w:customStyle="1" w:styleId="FootnoteTextChar">
    <w:name w:val="Footnote Text Char"/>
    <w:basedOn w:val="DefaultParagraphFont"/>
    <w:link w:val="FootnoteText"/>
    <w:uiPriority w:val="99"/>
    <w:semiHidden/>
    <w:rsid w:val="00630B9D"/>
    <w:rPr>
      <w:sz w:val="20"/>
      <w:szCs w:val="20"/>
    </w:rPr>
  </w:style>
  <w:style w:type="character" w:styleId="FootnoteReference">
    <w:name w:val="footnote reference"/>
    <w:basedOn w:val="DefaultParagraphFont"/>
    <w:uiPriority w:val="99"/>
    <w:semiHidden/>
    <w:unhideWhenUsed/>
    <w:rsid w:val="00630B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www.familysearch.org" TargetMode="External"/><Relationship Id="rId13" Type="http://schemas.openxmlformats.org/officeDocument/2006/relationships/hyperlink" Target="https://familysearch.org" TargetMode="External"/><Relationship Id="rId3" Type="http://schemas.openxmlformats.org/officeDocument/2006/relationships/hyperlink" Target="http://newspaper.com/" TargetMode="External"/><Relationship Id="rId7" Type="http://schemas.openxmlformats.org/officeDocument/2006/relationships/hyperlink" Target="https://www.jewishgen.org/infofiles/GivenNames/index.html" TargetMode="External"/><Relationship Id="rId12" Type="http://schemas.openxmlformats.org/officeDocument/2006/relationships/hyperlink" Target="http://www.ancestry.com" TargetMode="External"/><Relationship Id="rId2" Type="http://schemas.openxmlformats.org/officeDocument/2006/relationships/hyperlink" Target="http://newspaper.com/" TargetMode="External"/><Relationship Id="rId1" Type="http://schemas.openxmlformats.org/officeDocument/2006/relationships/hyperlink" Target="https://familysearch.org/ark:/61903/3:1:" TargetMode="External"/><Relationship Id="rId6" Type="http://schemas.openxmlformats.org/officeDocument/2006/relationships/hyperlink" Target="https://familysearch.org/" TargetMode="External"/><Relationship Id="rId11" Type="http://schemas.openxmlformats.org/officeDocument/2006/relationships/hyperlink" Target="https://familysearch.org/ark:/61903/3:1" TargetMode="External"/><Relationship Id="rId5" Type="http://schemas.openxmlformats.org/officeDocument/2006/relationships/hyperlink" Target="http://newspapers.com/" TargetMode="External"/><Relationship Id="rId15" Type="http://schemas.openxmlformats.org/officeDocument/2006/relationships/hyperlink" Target="http://www.ancestry.com/" TargetMode="External"/><Relationship Id="rId10" Type="http://schemas.openxmlformats.org/officeDocument/2006/relationships/hyperlink" Target="https://www.zotero.org/google-docs/?FW5ITR" TargetMode="External"/><Relationship Id="rId4" Type="http://schemas.openxmlformats.org/officeDocument/2006/relationships/hyperlink" Target="http://newspapers.com/" TargetMode="External"/><Relationship Id="rId9" Type="http://schemas.openxmlformats.org/officeDocument/2006/relationships/hyperlink" Target="https://www.zotero.org/google-docs/?FW5ITR" TargetMode="External"/><Relationship Id="rId14" Type="http://schemas.openxmlformats.org/officeDocument/2006/relationships/hyperlink" Target="http://ancest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C56CDAC-EBF7-4452-86AA-C2CB42059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2027</Words>
  <Characters>11556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Jamie Scarborough</dc:creator>
  <cp:lastModifiedBy>Jamie Scarborough</cp:lastModifiedBy>
  <cp:revision>2</cp:revision>
  <cp:lastPrinted>2021-05-25T01:45:00Z</cp:lastPrinted>
  <dcterms:created xsi:type="dcterms:W3CDTF">2021-05-25T17:57:00Z</dcterms:created>
  <dcterms:modified xsi:type="dcterms:W3CDTF">2021-05-25T17:57:00Z</dcterms:modified>
</cp:coreProperties>
</file>